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CN"/>
        <w:jc w:val="left"/>
      </w:pPr>
      <w:r>
        <w:t>应用文高阶主题语料库</w:t>
      </w:r>
    </w:p>
    <w:p>
      <w:pPr>
        <w:spacing w:after="200"/>
      </w:pPr>
      <w:r>
        <w:rPr>
          <w:rFonts w:ascii="Times New Roman" w:hAnsi="Times New Roman" w:eastAsia="Noto Serif CJK SC"/>
          <w:color w:val="5A5A5A"/>
          <w:sz w:val="21"/>
        </w:rPr>
        <w:t>21 类常见应用文功能｜主题词汇・高迁移短语・进阶句型</w:t>
      </w:r>
    </w:p>
    <w:p>
      <w:pPr>
        <w:pStyle w:val="SectionHeading"/>
      </w:pPr>
      <w:r>
        <w:t>目录</w:t>
      </w:r>
    </w:p>
    <w:p>
      <w:pPr>
        <w:pStyle w:val="ItemLine"/>
        <w:ind w:left="170"/>
      </w:pPr>
      <w:r>
        <w:rPr>
          <w:rFonts w:ascii="Times New Roman" w:hAnsi="Times New Roman" w:eastAsia="Noto Serif CJK SC"/>
        </w:rPr>
        <w:t>1. 感谢｜帮助与个人成长</w:t>
      </w:r>
    </w:p>
    <w:p>
      <w:pPr>
        <w:pStyle w:val="ItemLine"/>
        <w:ind w:left="170"/>
      </w:pPr>
      <w:r>
        <w:rPr>
          <w:rFonts w:ascii="Times New Roman" w:hAnsi="Times New Roman" w:eastAsia="Noto Serif CJK SC"/>
        </w:rPr>
        <w:t>2. 欢迎｜文化交流与校园融入</w:t>
      </w:r>
    </w:p>
    <w:p>
      <w:pPr>
        <w:pStyle w:val="ItemLine"/>
        <w:ind w:left="170"/>
      </w:pPr>
      <w:r>
        <w:rPr>
          <w:rFonts w:ascii="Times New Roman" w:hAnsi="Times New Roman" w:eastAsia="Noto Serif CJK SC"/>
        </w:rPr>
        <w:t>3. 祝贺｜成就、坚持与突破</w:t>
      </w:r>
    </w:p>
    <w:p>
      <w:pPr>
        <w:pStyle w:val="ItemLine"/>
        <w:ind w:left="170"/>
      </w:pPr>
      <w:r>
        <w:rPr>
          <w:rFonts w:ascii="Times New Roman" w:hAnsi="Times New Roman" w:eastAsia="Noto Serif CJK SC"/>
        </w:rPr>
        <w:t>4. 建议｜学习效率与身心平衡</w:t>
      </w:r>
    </w:p>
    <w:p>
      <w:pPr>
        <w:pStyle w:val="ItemLine"/>
        <w:ind w:left="170"/>
      </w:pPr>
      <w:r>
        <w:rPr>
          <w:rFonts w:ascii="Times New Roman" w:hAnsi="Times New Roman" w:eastAsia="Noto Serif CJK SC"/>
        </w:rPr>
        <w:t>5. 询问｜课程 / 项目选择与个人匹配</w:t>
      </w:r>
    </w:p>
    <w:p>
      <w:pPr>
        <w:pStyle w:val="ItemLine"/>
        <w:ind w:left="170"/>
      </w:pPr>
      <w:r>
        <w:rPr>
          <w:rFonts w:ascii="Times New Roman" w:hAnsi="Times New Roman" w:eastAsia="Noto Serif CJK SC"/>
        </w:rPr>
        <w:t>6. 投诉｜校园公共服务与用户体验</w:t>
      </w:r>
    </w:p>
    <w:p>
      <w:pPr>
        <w:pStyle w:val="ItemLine"/>
        <w:ind w:left="170"/>
      </w:pPr>
      <w:r>
        <w:rPr>
          <w:rFonts w:ascii="Times New Roman" w:hAnsi="Times New Roman" w:eastAsia="Noto Serif CJK SC"/>
        </w:rPr>
        <w:t>7. 请假｜健康、责任与任务衔接</w:t>
      </w:r>
    </w:p>
    <w:p>
      <w:pPr>
        <w:pStyle w:val="ItemLine"/>
        <w:ind w:left="170"/>
      </w:pPr>
      <w:r>
        <w:rPr>
          <w:rFonts w:ascii="Times New Roman" w:hAnsi="Times New Roman" w:eastAsia="Noto Serif CJK SC"/>
        </w:rPr>
        <w:t>8. 通知 / 报道｜校园活动与共同参与</w:t>
      </w:r>
    </w:p>
    <w:p>
      <w:pPr>
        <w:pStyle w:val="ItemLine"/>
        <w:ind w:left="170"/>
      </w:pPr>
      <w:r>
        <w:rPr>
          <w:rFonts w:ascii="Times New Roman" w:hAnsi="Times New Roman" w:eastAsia="Noto Serif CJK SC"/>
        </w:rPr>
        <w:t>9. 倡议｜数字文明与理性使用手机</w:t>
      </w:r>
    </w:p>
    <w:p>
      <w:pPr>
        <w:pStyle w:val="ItemLine"/>
        <w:ind w:left="170"/>
      </w:pPr>
      <w:r>
        <w:rPr>
          <w:rFonts w:ascii="Times New Roman" w:hAnsi="Times New Roman" w:eastAsia="Noto Serif CJK SC"/>
        </w:rPr>
        <w:t>10. 求助｜新环境适应与方向感</w:t>
      </w:r>
    </w:p>
    <w:p>
      <w:pPr>
        <w:pStyle w:val="ItemLine"/>
        <w:ind w:left="170"/>
      </w:pPr>
      <w:r>
        <w:rPr>
          <w:rFonts w:ascii="Times New Roman" w:hAnsi="Times New Roman" w:eastAsia="Noto Serif CJK SC"/>
        </w:rPr>
        <w:t>11. 申请｜志愿服务 / 项目参与与个人价值</w:t>
      </w:r>
    </w:p>
    <w:p>
      <w:pPr>
        <w:pStyle w:val="ItemLine"/>
        <w:ind w:left="170"/>
      </w:pPr>
      <w:r>
        <w:rPr>
          <w:rFonts w:ascii="Times New Roman" w:hAnsi="Times New Roman" w:eastAsia="Noto Serif CJK SC"/>
        </w:rPr>
        <w:t>12. 推介｜阅读与精神成长</w:t>
      </w:r>
    </w:p>
    <w:p>
      <w:pPr>
        <w:pStyle w:val="ItemLine"/>
        <w:ind w:left="170"/>
      </w:pPr>
      <w:r>
        <w:rPr>
          <w:rFonts w:ascii="Times New Roman" w:hAnsi="Times New Roman" w:eastAsia="Noto Serif CJK SC"/>
        </w:rPr>
        <w:t>13. 道歉｜责任、影响与关系修复</w:t>
      </w:r>
    </w:p>
    <w:p>
      <w:pPr>
        <w:pStyle w:val="ItemLine"/>
        <w:ind w:left="170"/>
      </w:pPr>
      <w:r>
        <w:rPr>
          <w:rFonts w:ascii="Times New Roman" w:hAnsi="Times New Roman" w:eastAsia="Noto Serif CJK SC"/>
        </w:rPr>
        <w:t>14. 告知｜旅行与行程安排</w:t>
      </w:r>
    </w:p>
    <w:p>
      <w:pPr>
        <w:pStyle w:val="ItemLine"/>
        <w:ind w:left="170"/>
      </w:pPr>
      <w:r>
        <w:rPr>
          <w:rFonts w:ascii="Times New Roman" w:hAnsi="Times New Roman" w:eastAsia="Noto Serif CJK SC"/>
        </w:rPr>
        <w:t>15. 便条｜日常协作与体贴</w:t>
      </w:r>
    </w:p>
    <w:p>
      <w:pPr>
        <w:pStyle w:val="ItemLine"/>
        <w:ind w:left="170"/>
      </w:pPr>
      <w:r>
        <w:rPr>
          <w:rFonts w:ascii="Times New Roman" w:hAnsi="Times New Roman" w:eastAsia="Noto Serif CJK SC"/>
        </w:rPr>
        <w:t>16. 日记｜新体验、自我发现与反思</w:t>
      </w:r>
    </w:p>
    <w:p>
      <w:pPr>
        <w:pStyle w:val="ItemLine"/>
        <w:ind w:left="170"/>
      </w:pPr>
      <w:r>
        <w:rPr>
          <w:rFonts w:ascii="Times New Roman" w:hAnsi="Times New Roman" w:eastAsia="Noto Serif CJK SC"/>
        </w:rPr>
        <w:t>17. 演讲｜青年、选择与未来</w:t>
      </w:r>
    </w:p>
    <w:p>
      <w:pPr>
        <w:pStyle w:val="ItemLine"/>
        <w:ind w:left="170"/>
      </w:pPr>
      <w:r>
        <w:rPr>
          <w:rFonts w:ascii="Times New Roman" w:hAnsi="Times New Roman" w:eastAsia="Noto Serif CJK SC"/>
        </w:rPr>
        <w:t>18. 招聘｜团队协作、能力互补与真实贡献</w:t>
      </w:r>
    </w:p>
    <w:p>
      <w:pPr>
        <w:pStyle w:val="ItemLine"/>
        <w:ind w:left="170"/>
      </w:pPr>
      <w:r>
        <w:rPr>
          <w:rFonts w:ascii="Times New Roman" w:hAnsi="Times New Roman" w:eastAsia="Noto Serif CJK SC"/>
        </w:rPr>
        <w:t>19. 约稿｜青年观察、校园经验与有价值的表达</w:t>
      </w:r>
    </w:p>
    <w:p>
      <w:pPr>
        <w:pStyle w:val="ItemLine"/>
        <w:ind w:left="170"/>
      </w:pPr>
      <w:r>
        <w:rPr>
          <w:rFonts w:ascii="Times New Roman" w:hAnsi="Times New Roman" w:eastAsia="Noto Serif CJK SC"/>
        </w:rPr>
        <w:t>20. 发帖子｜社交媒体、比较与真实自我</w:t>
      </w:r>
    </w:p>
    <w:p>
      <w:pPr>
        <w:pStyle w:val="ItemLine"/>
        <w:ind w:left="170"/>
      </w:pPr>
      <w:r>
        <w:rPr>
          <w:rFonts w:ascii="Times New Roman" w:hAnsi="Times New Roman" w:eastAsia="Noto Serif CJK SC"/>
        </w:rPr>
        <w:t>21. 站队思辨｜复杂议题的判断</w:t>
      </w:r>
    </w:p>
    <w:p>
      <w:r>
        <w:br w:type="page"/>
      </w:r>
    </w:p>
    <w:p>
      <w:pPr>
        <w:pStyle w:val="ThemeHeading"/>
      </w:pPr>
      <w:r>
        <w:t>1. 感谢</w:t>
      </w:r>
    </w:p>
    <w:p>
      <w:pPr>
        <w:pStyle w:val="TopicLine"/>
      </w:pPr>
      <w:r>
        <w:rPr>
          <w:rFonts w:ascii="Times New Roman" w:hAnsi="Times New Roman" w:eastAsia="Noto Serif CJK SC"/>
        </w:rPr>
        <w:t>主题：帮助与个人成长</w:t>
      </w:r>
    </w:p>
    <w:p>
      <w:pPr>
        <w:pStyle w:val="SectionHeading"/>
      </w:pPr>
      <w:r>
        <w:t>一、单词</w:t>
      </w:r>
    </w:p>
    <w:p>
      <w:pPr>
        <w:pStyle w:val="ItemLine"/>
        <w:ind w:left="113" w:hanging="113"/>
      </w:pPr>
      <w:r>
        <w:rPr>
          <w:rFonts w:ascii="Times New Roman" w:hAnsi="Times New Roman" w:eastAsia="Noto Serif CJK SC"/>
        </w:rPr>
        <w:t xml:space="preserve">1. 安心与鼓励  </w:t>
      </w:r>
      <w:r>
        <w:rPr>
          <w:rFonts w:ascii="Times New Roman" w:hAnsi="Times New Roman" w:eastAsia="Noto Serif CJK SC"/>
          <w:b/>
        </w:rPr>
        <w:t>reassurance</w:t>
      </w:r>
    </w:p>
    <w:p>
      <w:pPr>
        <w:pStyle w:val="ItemLine"/>
        <w:ind w:left="113" w:hanging="113"/>
      </w:pPr>
      <w:r>
        <w:rPr>
          <w:rFonts w:ascii="Times New Roman" w:hAnsi="Times New Roman" w:eastAsia="Noto Serif CJK SC"/>
        </w:rPr>
        <w:t xml:space="preserve">2. 视角  </w:t>
      </w:r>
      <w:r>
        <w:rPr>
          <w:rFonts w:ascii="Times New Roman" w:hAnsi="Times New Roman" w:eastAsia="Noto Serif CJK SC"/>
          <w:b/>
        </w:rPr>
        <w:t>perspective</w:t>
      </w:r>
    </w:p>
    <w:p>
      <w:pPr>
        <w:pStyle w:val="ItemLine"/>
        <w:ind w:left="113" w:hanging="113"/>
      </w:pPr>
      <w:r>
        <w:rPr>
          <w:rFonts w:ascii="Times New Roman" w:hAnsi="Times New Roman" w:eastAsia="Noto Serif CJK SC"/>
        </w:rPr>
        <w:t xml:space="preserve">3. 肯定  </w:t>
      </w:r>
      <w:r>
        <w:rPr>
          <w:rFonts w:ascii="Times New Roman" w:hAnsi="Times New Roman" w:eastAsia="Noto Serif CJK SC"/>
          <w:b/>
        </w:rPr>
        <w:t>affirmation</w:t>
      </w:r>
    </w:p>
    <w:p>
      <w:pPr>
        <w:pStyle w:val="ItemLine"/>
        <w:ind w:left="113" w:hanging="113"/>
      </w:pPr>
      <w:r>
        <w:rPr>
          <w:rFonts w:ascii="Times New Roman" w:hAnsi="Times New Roman" w:eastAsia="Noto Serif CJK SC"/>
        </w:rPr>
        <w:t xml:space="preserve">4. 自我怀疑  </w:t>
      </w:r>
      <w:r>
        <w:rPr>
          <w:rFonts w:ascii="Times New Roman" w:hAnsi="Times New Roman" w:eastAsia="Noto Serif CJK SC"/>
          <w:b/>
        </w:rPr>
        <w:t>self-doubt</w:t>
      </w:r>
    </w:p>
    <w:p>
      <w:pPr>
        <w:pStyle w:val="ItemLine"/>
        <w:ind w:left="113" w:hanging="113"/>
      </w:pPr>
      <w:r>
        <w:rPr>
          <w:rFonts w:ascii="Times New Roman" w:hAnsi="Times New Roman" w:eastAsia="Noto Serif CJK SC"/>
        </w:rPr>
        <w:t xml:space="preserve">5. 转折点  </w:t>
      </w:r>
      <w:r>
        <w:rPr>
          <w:rFonts w:ascii="Times New Roman" w:hAnsi="Times New Roman" w:eastAsia="Noto Serif CJK SC"/>
          <w:b/>
        </w:rPr>
        <w:t>turning point</w:t>
      </w:r>
    </w:p>
    <w:p>
      <w:pPr>
        <w:pStyle w:val="SectionHeading"/>
      </w:pPr>
      <w:r>
        <w:t>二、短语</w:t>
      </w:r>
    </w:p>
    <w:p>
      <w:pPr>
        <w:pStyle w:val="ItemLine"/>
        <w:ind w:left="113" w:hanging="113"/>
      </w:pPr>
      <w:r>
        <w:rPr>
          <w:rFonts w:ascii="Times New Roman" w:hAnsi="Times New Roman" w:eastAsia="Noto Serif CJK SC"/>
        </w:rPr>
        <w:t xml:space="preserve">1. 重新找到方向  </w:t>
      </w:r>
      <w:r>
        <w:rPr>
          <w:rFonts w:ascii="Times New Roman" w:hAnsi="Times New Roman" w:eastAsia="Noto Serif CJK SC"/>
          <w:b/>
        </w:rPr>
        <w:t>restore one's sense of direction</w:t>
      </w:r>
    </w:p>
    <w:p>
      <w:pPr>
        <w:pStyle w:val="ItemLine"/>
        <w:ind w:left="113" w:hanging="113"/>
      </w:pPr>
      <w:r>
        <w:rPr>
          <w:rFonts w:ascii="Times New Roman" w:hAnsi="Times New Roman" w:eastAsia="Noto Serif CJK SC"/>
        </w:rPr>
        <w:t xml:space="preserve">2. 在我只看到局限时看到潜力  </w:t>
      </w:r>
      <w:r>
        <w:rPr>
          <w:rFonts w:ascii="Times New Roman" w:hAnsi="Times New Roman" w:eastAsia="Noto Serif CJK SC"/>
          <w:b/>
        </w:rPr>
        <w:t>see potential where I saw limits</w:t>
      </w:r>
    </w:p>
    <w:p>
      <w:pPr>
        <w:pStyle w:val="ItemLine"/>
        <w:ind w:left="113" w:hanging="113"/>
      </w:pPr>
      <w:r>
        <w:rPr>
          <w:rFonts w:ascii="Times New Roman" w:hAnsi="Times New Roman" w:eastAsia="Noto Serif CJK SC"/>
        </w:rPr>
        <w:t xml:space="preserve">3. 消解自我怀疑  </w:t>
      </w:r>
      <w:r>
        <w:rPr>
          <w:rFonts w:ascii="Times New Roman" w:hAnsi="Times New Roman" w:eastAsia="Noto Serif CJK SC"/>
          <w:b/>
        </w:rPr>
        <w:t>quiet one's self-doubt</w:t>
      </w:r>
    </w:p>
    <w:p>
      <w:pPr>
        <w:pStyle w:val="ItemLine"/>
        <w:ind w:left="113" w:hanging="113"/>
      </w:pPr>
      <w:r>
        <w:rPr>
          <w:rFonts w:ascii="Times New Roman" w:hAnsi="Times New Roman" w:eastAsia="Noto Serif CJK SC"/>
        </w:rPr>
        <w:t xml:space="preserve">4. 给……留下长久影响  </w:t>
      </w:r>
      <w:r>
        <w:rPr>
          <w:rFonts w:ascii="Times New Roman" w:hAnsi="Times New Roman" w:eastAsia="Noto Serif CJK SC"/>
          <w:b/>
        </w:rPr>
        <w:t>leave a lasting imprint on...</w:t>
      </w:r>
    </w:p>
    <w:p>
      <w:pPr>
        <w:pStyle w:val="ItemLine"/>
        <w:ind w:left="113" w:hanging="113"/>
      </w:pPr>
      <w:r>
        <w:rPr>
          <w:rFonts w:ascii="Times New Roman" w:hAnsi="Times New Roman" w:eastAsia="Noto Serif CJK SC"/>
        </w:rPr>
        <w:t xml:space="preserve">5. 把迷茫转化为方向  </w:t>
      </w:r>
      <w:r>
        <w:rPr>
          <w:rFonts w:ascii="Times New Roman" w:hAnsi="Times New Roman" w:eastAsia="Noto Serif CJK SC"/>
          <w:b/>
        </w:rPr>
        <w:t>turn uncertainty into direction</w:t>
      </w:r>
    </w:p>
    <w:p>
      <w:pPr>
        <w:pStyle w:val="SectionHeading"/>
      </w:pPr>
      <w:r>
        <w:t>三、句子</w:t>
      </w:r>
    </w:p>
    <w:p>
      <w:pPr>
        <w:pStyle w:val="SentenceCN"/>
        <w:ind w:left="113" w:hanging="113"/>
      </w:pPr>
      <w:r>
        <w:rPr>
          <w:rFonts w:ascii="Times New Roman" w:hAnsi="Times New Roman" w:eastAsia="Noto Serif CJK SC"/>
        </w:rPr>
        <w:t>1. 真正改变我的，并不是你替我解决了多少问题，而是你让我重新相信自己也有解决问题的能力。</w:t>
      </w:r>
    </w:p>
    <w:p>
      <w:pPr>
        <w:pStyle w:val="SentenceEN"/>
        <w:ind w:left="312"/>
      </w:pPr>
      <w:r>
        <w:rPr>
          <w:rFonts w:ascii="Times New Roman" w:hAnsi="Times New Roman" w:eastAsia="Noto Serif CJK SC"/>
          <w:b/>
        </w:rPr>
        <w:t>What changed me was not how many problems you solved for me, but how firmly you made me believe that I could solve them myself.</w:t>
      </w:r>
    </w:p>
    <w:p>
      <w:pPr>
        <w:pStyle w:val="SentenceCN"/>
        <w:ind w:left="113" w:hanging="113"/>
      </w:pPr>
      <w:r>
        <w:rPr>
          <w:rFonts w:ascii="Times New Roman" w:hAnsi="Times New Roman" w:eastAsia="Noto Serif CJK SC"/>
        </w:rPr>
        <w:t>2. 直到后来独自面对类似困难时，我才真正意识到，你当时给予我的远不止一个答案。</w:t>
      </w:r>
    </w:p>
    <w:p>
      <w:pPr>
        <w:pStyle w:val="SentenceEN"/>
        <w:ind w:left="312"/>
      </w:pPr>
      <w:r>
        <w:rPr>
          <w:rFonts w:ascii="Times New Roman" w:hAnsi="Times New Roman" w:eastAsia="Noto Serif CJK SC"/>
          <w:b/>
        </w:rPr>
        <w:t>Only when I faced a similar difficulty on my own did I realize that what you had given me was far more than an answer.</w:t>
      </w:r>
    </w:p>
    <w:p>
      <w:pPr>
        <w:pStyle w:val="SentenceCN"/>
        <w:ind w:left="113" w:hanging="113"/>
      </w:pPr>
      <w:r>
        <w:rPr>
          <w:rFonts w:ascii="Times New Roman" w:hAnsi="Times New Roman" w:eastAsia="Noto Serif CJK SC"/>
        </w:rPr>
        <w:t>3. 在我把一次失败看成能力的边界时，你却把它重新解释成成长的起点。</w:t>
      </w:r>
    </w:p>
    <w:p>
      <w:pPr>
        <w:pStyle w:val="SentenceEN"/>
        <w:ind w:left="312"/>
      </w:pPr>
      <w:r>
        <w:rPr>
          <w:rFonts w:ascii="Times New Roman" w:hAnsi="Times New Roman" w:eastAsia="Noto Serif CJK SC"/>
          <w:b/>
        </w:rPr>
        <w:t>Where I saw failure as the edge of my ability, you taught me to read it as the beginning of growth.</w:t>
      </w:r>
    </w:p>
    <w:p>
      <w:pPr>
        <w:pStyle w:val="SentenceCN"/>
        <w:ind w:left="113" w:hanging="113"/>
      </w:pPr>
      <w:r>
        <w:rPr>
          <w:rFonts w:ascii="Times New Roman" w:hAnsi="Times New Roman" w:eastAsia="Noto Serif CJK SC"/>
        </w:rPr>
        <w:t>4. 如果没有你当时那句看似简单的肯定，我或许仍会把怀疑误认为清醒，把退缩误认为谨慎。</w:t>
      </w:r>
    </w:p>
    <w:p>
      <w:pPr>
        <w:pStyle w:val="SentenceEN"/>
        <w:ind w:left="312"/>
      </w:pPr>
      <w:r>
        <w:rPr>
          <w:rFonts w:ascii="Times New Roman" w:hAnsi="Times New Roman" w:eastAsia="Noto Serif CJK SC"/>
          <w:b/>
        </w:rPr>
        <w:t>Without that seemingly simple affirmation, I might still have mistaken self-doubt for clear judgment and withdrawal for caution.</w:t>
      </w:r>
    </w:p>
    <w:p>
      <w:pPr>
        <w:pStyle w:val="SentenceCN"/>
        <w:ind w:left="113" w:hanging="113"/>
      </w:pPr>
      <w:r>
        <w:rPr>
          <w:rFonts w:ascii="Times New Roman" w:hAnsi="Times New Roman" w:eastAsia="Noto Serif CJK SC"/>
        </w:rPr>
        <w:t>5. 有些帮助结束于问题解决的那一刻，而你的帮助却在那之后才真正开始发挥作用。</w:t>
      </w:r>
    </w:p>
    <w:p>
      <w:pPr>
        <w:pStyle w:val="SentenceEN"/>
        <w:ind w:left="312"/>
      </w:pPr>
      <w:r>
        <w:rPr>
          <w:rFonts w:ascii="Times New Roman" w:hAnsi="Times New Roman" w:eastAsia="Noto Serif CJK SC"/>
          <w:b/>
        </w:rPr>
        <w:t>Some help ends when a problem is solved; yours began to matter most after the problem was gone.</w:t>
      </w:r>
    </w:p>
    <w:p>
      <w:r>
        <w:br w:type="page"/>
      </w:r>
    </w:p>
    <w:p>
      <w:pPr>
        <w:pStyle w:val="ThemeHeading"/>
      </w:pPr>
      <w:r>
        <w:t>2. 欢迎</w:t>
      </w:r>
    </w:p>
    <w:p>
      <w:pPr>
        <w:pStyle w:val="TopicLine"/>
      </w:pPr>
      <w:r>
        <w:rPr>
          <w:rFonts w:ascii="Times New Roman" w:hAnsi="Times New Roman" w:eastAsia="Noto Serif CJK SC"/>
        </w:rPr>
        <w:t>主题：文化交流与校园融入</w:t>
      </w:r>
    </w:p>
    <w:p>
      <w:pPr>
        <w:pStyle w:val="SectionHeading"/>
      </w:pPr>
      <w:r>
        <w:t>一、单词</w:t>
      </w:r>
    </w:p>
    <w:p>
      <w:pPr>
        <w:pStyle w:val="ItemLine"/>
        <w:ind w:left="113" w:hanging="113"/>
      </w:pPr>
      <w:r>
        <w:rPr>
          <w:rFonts w:ascii="Times New Roman" w:hAnsi="Times New Roman" w:eastAsia="Noto Serif CJK SC"/>
        </w:rPr>
        <w:t xml:space="preserve">1. 归属感  </w:t>
      </w:r>
      <w:r>
        <w:rPr>
          <w:rFonts w:ascii="Times New Roman" w:hAnsi="Times New Roman" w:eastAsia="Noto Serif CJK SC"/>
          <w:b/>
        </w:rPr>
        <w:t>belonging</w:t>
      </w:r>
    </w:p>
    <w:p>
      <w:pPr>
        <w:pStyle w:val="ItemLine"/>
        <w:ind w:left="113" w:hanging="113"/>
      </w:pPr>
      <w:r>
        <w:rPr>
          <w:rFonts w:ascii="Times New Roman" w:hAnsi="Times New Roman" w:eastAsia="Noto Serif CJK SC"/>
        </w:rPr>
        <w:t xml:space="preserve">2. 相遇；接触  </w:t>
      </w:r>
      <w:r>
        <w:rPr>
          <w:rFonts w:ascii="Times New Roman" w:hAnsi="Times New Roman" w:eastAsia="Noto Serif CJK SC"/>
          <w:b/>
        </w:rPr>
        <w:t>encounter</w:t>
      </w:r>
    </w:p>
    <w:p>
      <w:pPr>
        <w:pStyle w:val="ItemLine"/>
        <w:ind w:left="113" w:hanging="113"/>
      </w:pPr>
      <w:r>
        <w:rPr>
          <w:rFonts w:ascii="Times New Roman" w:hAnsi="Times New Roman" w:eastAsia="Noto Serif CJK SC"/>
        </w:rPr>
        <w:t xml:space="preserve">3. 多样性  </w:t>
      </w:r>
      <w:r>
        <w:rPr>
          <w:rFonts w:ascii="Times New Roman" w:hAnsi="Times New Roman" w:eastAsia="Noto Serif CJK SC"/>
          <w:b/>
        </w:rPr>
        <w:t>diversity</w:t>
      </w:r>
    </w:p>
    <w:p>
      <w:pPr>
        <w:pStyle w:val="ItemLine"/>
        <w:ind w:left="113" w:hanging="113"/>
      </w:pPr>
      <w:r>
        <w:rPr>
          <w:rFonts w:ascii="Times New Roman" w:hAnsi="Times New Roman" w:eastAsia="Noto Serif CJK SC"/>
        </w:rPr>
        <w:t xml:space="preserve">4. 共同点  </w:t>
      </w:r>
      <w:r>
        <w:rPr>
          <w:rFonts w:ascii="Times New Roman" w:hAnsi="Times New Roman" w:eastAsia="Noto Serif CJK SC"/>
          <w:b/>
        </w:rPr>
        <w:t>common ground</w:t>
      </w:r>
    </w:p>
    <w:p>
      <w:pPr>
        <w:pStyle w:val="ItemLine"/>
        <w:ind w:left="113" w:hanging="113"/>
      </w:pPr>
      <w:r>
        <w:rPr>
          <w:rFonts w:ascii="Times New Roman" w:hAnsi="Times New Roman" w:eastAsia="Noto Serif CJK SC"/>
        </w:rPr>
        <w:t xml:space="preserve">5. 视角  </w:t>
      </w:r>
      <w:r>
        <w:rPr>
          <w:rFonts w:ascii="Times New Roman" w:hAnsi="Times New Roman" w:eastAsia="Noto Serif CJK SC"/>
          <w:b/>
        </w:rPr>
        <w:t>perspective</w:t>
      </w:r>
    </w:p>
    <w:p>
      <w:pPr>
        <w:pStyle w:val="SectionHeading"/>
      </w:pPr>
      <w:r>
        <w:t>二、短语</w:t>
      </w:r>
    </w:p>
    <w:p>
      <w:pPr>
        <w:pStyle w:val="ItemLine"/>
        <w:ind w:left="113" w:hanging="113"/>
      </w:pPr>
      <w:r>
        <w:rPr>
          <w:rFonts w:ascii="Times New Roman" w:hAnsi="Times New Roman" w:eastAsia="Noto Serif CJK SC"/>
        </w:rPr>
        <w:t xml:space="preserve">1. 把陌生感转化为好奇  </w:t>
      </w:r>
      <w:r>
        <w:rPr>
          <w:rFonts w:ascii="Times New Roman" w:hAnsi="Times New Roman" w:eastAsia="Noto Serif CJK SC"/>
          <w:b/>
        </w:rPr>
        <w:t>turn unfamiliarity into curiosity</w:t>
      </w:r>
    </w:p>
    <w:p>
      <w:pPr>
        <w:pStyle w:val="ItemLine"/>
        <w:ind w:left="113" w:hanging="113"/>
      </w:pPr>
      <w:r>
        <w:rPr>
          <w:rFonts w:ascii="Times New Roman" w:hAnsi="Times New Roman" w:eastAsia="Noto Serif CJK SC"/>
        </w:rPr>
        <w:t xml:space="preserve">2. 跨文化寻找共同点  </w:t>
      </w:r>
      <w:r>
        <w:rPr>
          <w:rFonts w:ascii="Times New Roman" w:hAnsi="Times New Roman" w:eastAsia="Noto Serif CJK SC"/>
          <w:b/>
        </w:rPr>
        <w:t>find common ground across cultures</w:t>
      </w:r>
    </w:p>
    <w:p>
      <w:pPr>
        <w:pStyle w:val="ItemLine"/>
        <w:ind w:left="113" w:hanging="113"/>
      </w:pPr>
      <w:r>
        <w:rPr>
          <w:rFonts w:ascii="Times New Roman" w:hAnsi="Times New Roman" w:eastAsia="Noto Serif CJK SC"/>
        </w:rPr>
        <w:t xml:space="preserve">3. 从内部体验一种文化  </w:t>
      </w:r>
      <w:r>
        <w:rPr>
          <w:rFonts w:ascii="Times New Roman" w:hAnsi="Times New Roman" w:eastAsia="Noto Serif CJK SC"/>
          <w:b/>
        </w:rPr>
        <w:t>experience a culture from within</w:t>
      </w:r>
    </w:p>
    <w:p>
      <w:pPr>
        <w:pStyle w:val="ItemLine"/>
        <w:ind w:left="113" w:hanging="113"/>
      </w:pPr>
      <w:r>
        <w:rPr>
          <w:rFonts w:ascii="Times New Roman" w:hAnsi="Times New Roman" w:eastAsia="Noto Serif CJK SC"/>
        </w:rPr>
        <w:t xml:space="preserve">4. 逐渐形成归属感  </w:t>
      </w:r>
      <w:r>
        <w:rPr>
          <w:rFonts w:ascii="Times New Roman" w:hAnsi="Times New Roman" w:eastAsia="Noto Serif CJK SC"/>
          <w:b/>
        </w:rPr>
        <w:t>grow into a sense of belonging</w:t>
      </w:r>
    </w:p>
    <w:p>
      <w:pPr>
        <w:pStyle w:val="ItemLine"/>
        <w:ind w:left="113" w:hanging="113"/>
      </w:pPr>
      <w:r>
        <w:rPr>
          <w:rFonts w:ascii="Times New Roman" w:hAnsi="Times New Roman" w:eastAsia="Noto Serif CJK SC"/>
        </w:rPr>
        <w:t xml:space="preserve">5. 越过文化标签看人  </w:t>
      </w:r>
      <w:r>
        <w:rPr>
          <w:rFonts w:ascii="Times New Roman" w:hAnsi="Times New Roman" w:eastAsia="Noto Serif CJK SC"/>
          <w:b/>
        </w:rPr>
        <w:t>look beyond cultural labels</w:t>
      </w:r>
    </w:p>
    <w:p>
      <w:pPr>
        <w:pStyle w:val="SectionHeading"/>
      </w:pPr>
      <w:r>
        <w:t>三、句子</w:t>
      </w:r>
    </w:p>
    <w:p>
      <w:pPr>
        <w:pStyle w:val="SentenceCN"/>
        <w:ind w:left="113" w:hanging="113"/>
      </w:pPr>
      <w:r>
        <w:rPr>
          <w:rFonts w:ascii="Times New Roman" w:hAnsi="Times New Roman" w:eastAsia="Noto Serif CJK SC"/>
        </w:rPr>
        <w:t>1. 真正的文化交流，并不是把差异消除，而是学会让差异有共处的位置。</w:t>
      </w:r>
    </w:p>
    <w:p>
      <w:pPr>
        <w:pStyle w:val="SentenceEN"/>
        <w:ind w:left="312"/>
      </w:pPr>
      <w:r>
        <w:rPr>
          <w:rFonts w:ascii="Times New Roman" w:hAnsi="Times New Roman" w:eastAsia="Noto Serif CJK SC"/>
          <w:b/>
        </w:rPr>
        <w:t>True cultural exchange does not erase differences; it teaches us how to make room for them.</w:t>
      </w:r>
    </w:p>
    <w:p>
      <w:pPr>
        <w:pStyle w:val="SentenceCN"/>
        <w:ind w:left="113" w:hanging="113"/>
      </w:pPr>
      <w:r>
        <w:rPr>
          <w:rFonts w:ascii="Times New Roman" w:hAnsi="Times New Roman" w:eastAsia="Noto Serif CJK SC"/>
        </w:rPr>
        <w:t>2. 你或许会先记住那些与你习惯不同的东西，但最终留下来的，往往是那些跨越差异之后才发现的共同点。</w:t>
      </w:r>
    </w:p>
    <w:p>
      <w:pPr>
        <w:pStyle w:val="SentenceEN"/>
        <w:ind w:left="312"/>
      </w:pPr>
      <w:r>
        <w:rPr>
          <w:rFonts w:ascii="Times New Roman" w:hAnsi="Times New Roman" w:eastAsia="Noto Serif CJK SC"/>
          <w:b/>
        </w:rPr>
        <w:t>What may catch your attention first are the differences; what stays with you, however, is often the common ground discovered beyond them.</w:t>
      </w:r>
    </w:p>
    <w:p>
      <w:pPr>
        <w:pStyle w:val="SentenceCN"/>
        <w:ind w:left="113" w:hanging="113"/>
      </w:pPr>
      <w:r>
        <w:rPr>
          <w:rFonts w:ascii="Times New Roman" w:hAnsi="Times New Roman" w:eastAsia="Noto Serif CJK SC"/>
        </w:rPr>
        <w:t>3. 只有当一种文化从课本上的知识变成餐桌上的味道、日常的交谈和真实的友谊时，我们才真正开始理解它。</w:t>
      </w:r>
    </w:p>
    <w:p>
      <w:pPr>
        <w:pStyle w:val="SentenceEN"/>
        <w:ind w:left="312"/>
      </w:pPr>
      <w:r>
        <w:rPr>
          <w:rFonts w:ascii="Times New Roman" w:hAnsi="Times New Roman" w:eastAsia="Noto Serif CJK SC"/>
          <w:b/>
        </w:rPr>
        <w:t>Only when a culture moves from textbook knowledge to shared meals, everyday conversations and genuine friendships do we begin to understand it from within.</w:t>
      </w:r>
    </w:p>
    <w:p>
      <w:pPr>
        <w:pStyle w:val="SentenceCN"/>
        <w:ind w:left="113" w:hanging="113"/>
      </w:pPr>
      <w:r>
        <w:rPr>
          <w:rFonts w:ascii="Times New Roman" w:hAnsi="Times New Roman" w:eastAsia="Noto Serif CJK SC"/>
        </w:rPr>
        <w:t>4. 陌生感并不一定是一堵墙，它也可以是一扇门，只要我们愿意带着好奇心推开它。</w:t>
      </w:r>
    </w:p>
    <w:p>
      <w:pPr>
        <w:pStyle w:val="SentenceEN"/>
        <w:ind w:left="312"/>
      </w:pPr>
      <w:r>
        <w:rPr>
          <w:rFonts w:ascii="Times New Roman" w:hAnsi="Times New Roman" w:eastAsia="Noto Serif CJK SC"/>
          <w:b/>
        </w:rPr>
        <w:t>Unfamiliarity need not be a wall; approached with curiosity, it can become a door.</w:t>
      </w:r>
    </w:p>
    <w:p>
      <w:pPr>
        <w:pStyle w:val="SentenceCN"/>
        <w:ind w:left="113" w:hanging="113"/>
      </w:pPr>
      <w:r>
        <w:rPr>
          <w:rFonts w:ascii="Times New Roman" w:hAnsi="Times New Roman" w:eastAsia="Noto Serif CJK SC"/>
        </w:rPr>
        <w:t>5. 希望离开时，你带走的不只是关于中国的更多知识，还有一种更愿意理解不同生活方式的目光。</w:t>
      </w:r>
    </w:p>
    <w:p>
      <w:pPr>
        <w:pStyle w:val="SentenceEN"/>
        <w:ind w:left="312"/>
      </w:pPr>
      <w:r>
        <w:rPr>
          <w:rFonts w:ascii="Times New Roman" w:hAnsi="Times New Roman" w:eastAsia="Noto Serif CJK SC"/>
          <w:b/>
        </w:rPr>
        <w:t>I hope you leave not merely knowing more about China, but seeing difference with a more generous perspective.</w:t>
      </w:r>
    </w:p>
    <w:p>
      <w:r>
        <w:br w:type="page"/>
      </w:r>
    </w:p>
    <w:p>
      <w:pPr>
        <w:pStyle w:val="ThemeHeading"/>
      </w:pPr>
      <w:r>
        <w:t>3. 祝贺</w:t>
      </w:r>
    </w:p>
    <w:p>
      <w:pPr>
        <w:pStyle w:val="TopicLine"/>
      </w:pPr>
      <w:r>
        <w:rPr>
          <w:rFonts w:ascii="Times New Roman" w:hAnsi="Times New Roman" w:eastAsia="Noto Serif CJK SC"/>
        </w:rPr>
        <w:t>主题：成就、坚持与突破</w:t>
      </w:r>
    </w:p>
    <w:p>
      <w:pPr>
        <w:pStyle w:val="SectionHeading"/>
      </w:pPr>
      <w:r>
        <w:t>一、单词</w:t>
      </w:r>
    </w:p>
    <w:p>
      <w:pPr>
        <w:pStyle w:val="ItemLine"/>
        <w:ind w:left="113" w:hanging="113"/>
      </w:pPr>
      <w:r>
        <w:rPr>
          <w:rFonts w:ascii="Times New Roman" w:hAnsi="Times New Roman" w:eastAsia="Noto Serif CJK SC"/>
        </w:rPr>
        <w:t xml:space="preserve">1. 突破  </w:t>
      </w:r>
      <w:r>
        <w:rPr>
          <w:rFonts w:ascii="Times New Roman" w:hAnsi="Times New Roman" w:eastAsia="Noto Serif CJK SC"/>
          <w:b/>
        </w:rPr>
        <w:t>breakthrough</w:t>
      </w:r>
    </w:p>
    <w:p>
      <w:pPr>
        <w:pStyle w:val="ItemLine"/>
        <w:ind w:left="113" w:hanging="113"/>
      </w:pPr>
      <w:r>
        <w:rPr>
          <w:rFonts w:ascii="Times New Roman" w:hAnsi="Times New Roman" w:eastAsia="Noto Serif CJK SC"/>
        </w:rPr>
        <w:t xml:space="preserve">2. 打磨出的能力  </w:t>
      </w:r>
      <w:r>
        <w:rPr>
          <w:rFonts w:ascii="Times New Roman" w:hAnsi="Times New Roman" w:eastAsia="Noto Serif CJK SC"/>
          <w:b/>
        </w:rPr>
        <w:t>craft</w:t>
      </w:r>
    </w:p>
    <w:p>
      <w:pPr>
        <w:pStyle w:val="ItemLine"/>
        <w:ind w:left="113" w:hanging="113"/>
      </w:pPr>
      <w:r>
        <w:rPr>
          <w:rFonts w:ascii="Times New Roman" w:hAnsi="Times New Roman" w:eastAsia="Noto Serif CJK SC"/>
        </w:rPr>
        <w:t xml:space="preserve">3. 坚持  </w:t>
      </w:r>
      <w:r>
        <w:rPr>
          <w:rFonts w:ascii="Times New Roman" w:hAnsi="Times New Roman" w:eastAsia="Noto Serif CJK SC"/>
          <w:b/>
        </w:rPr>
        <w:t>persistence</w:t>
      </w:r>
    </w:p>
    <w:p>
      <w:pPr>
        <w:pStyle w:val="ItemLine"/>
        <w:ind w:left="113" w:hanging="113"/>
      </w:pPr>
      <w:r>
        <w:rPr>
          <w:rFonts w:ascii="Times New Roman" w:hAnsi="Times New Roman" w:eastAsia="Noto Serif CJK SC"/>
        </w:rPr>
        <w:t xml:space="preserve">4. 认可  </w:t>
      </w:r>
      <w:r>
        <w:rPr>
          <w:rFonts w:ascii="Times New Roman" w:hAnsi="Times New Roman" w:eastAsia="Noto Serif CJK SC"/>
          <w:b/>
        </w:rPr>
        <w:t>recognition</w:t>
      </w:r>
    </w:p>
    <w:p>
      <w:pPr>
        <w:pStyle w:val="ItemLine"/>
        <w:ind w:left="113" w:hanging="113"/>
      </w:pPr>
      <w:r>
        <w:rPr>
          <w:rFonts w:ascii="Times New Roman" w:hAnsi="Times New Roman" w:eastAsia="Noto Serif CJK SC"/>
        </w:rPr>
        <w:t xml:space="preserve">5. 发展轨迹  </w:t>
      </w:r>
      <w:r>
        <w:rPr>
          <w:rFonts w:ascii="Times New Roman" w:hAnsi="Times New Roman" w:eastAsia="Noto Serif CJK SC"/>
          <w:b/>
        </w:rPr>
        <w:t>trajectory</w:t>
      </w:r>
    </w:p>
    <w:p>
      <w:pPr>
        <w:pStyle w:val="SectionHeading"/>
      </w:pPr>
      <w:r>
        <w:t>二、短语</w:t>
      </w:r>
    </w:p>
    <w:p>
      <w:pPr>
        <w:pStyle w:val="ItemLine"/>
        <w:ind w:left="113" w:hanging="113"/>
      </w:pPr>
      <w:r>
        <w:rPr>
          <w:rFonts w:ascii="Times New Roman" w:hAnsi="Times New Roman" w:eastAsia="Noto Serif CJK SC"/>
        </w:rPr>
        <w:t xml:space="preserve">1. 把挫折变成垫脚石  </w:t>
      </w:r>
      <w:r>
        <w:rPr>
          <w:rFonts w:ascii="Times New Roman" w:hAnsi="Times New Roman" w:eastAsia="Noto Serif CJK SC"/>
          <w:b/>
        </w:rPr>
        <w:t>turn setbacks into stepping stones</w:t>
      </w:r>
    </w:p>
    <w:p>
      <w:pPr>
        <w:pStyle w:val="ItemLine"/>
        <w:ind w:left="113" w:hanging="113"/>
      </w:pPr>
      <w:r>
        <w:rPr>
          <w:rFonts w:ascii="Times New Roman" w:hAnsi="Times New Roman" w:eastAsia="Noto Serif CJK SC"/>
        </w:rPr>
        <w:t xml:space="preserve">2. 逐渐兑现潜能  </w:t>
      </w:r>
      <w:r>
        <w:rPr>
          <w:rFonts w:ascii="Times New Roman" w:hAnsi="Times New Roman" w:eastAsia="Noto Serif CJK SC"/>
          <w:b/>
        </w:rPr>
        <w:t>grow into one's potential</w:t>
      </w:r>
    </w:p>
    <w:p>
      <w:pPr>
        <w:pStyle w:val="ItemLine"/>
        <w:ind w:left="113" w:hanging="113"/>
      </w:pPr>
      <w:r>
        <w:rPr>
          <w:rFonts w:ascii="Times New Roman" w:hAnsi="Times New Roman" w:eastAsia="Noto Serif CJK SC"/>
        </w:rPr>
        <w:t xml:space="preserve">3. 凭坚持赢得认可  </w:t>
      </w:r>
      <w:r>
        <w:rPr>
          <w:rFonts w:ascii="Times New Roman" w:hAnsi="Times New Roman" w:eastAsia="Noto Serif CJK SC"/>
          <w:b/>
        </w:rPr>
        <w:t>earn recognition through persistence</w:t>
      </w:r>
    </w:p>
    <w:p>
      <w:pPr>
        <w:pStyle w:val="ItemLine"/>
        <w:ind w:left="113" w:hanging="113"/>
      </w:pPr>
      <w:r>
        <w:rPr>
          <w:rFonts w:ascii="Times New Roman" w:hAnsi="Times New Roman" w:eastAsia="Noto Serif CJK SC"/>
        </w:rPr>
        <w:t xml:space="preserve">4. 推动原先认为可能性的边界  </w:t>
      </w:r>
      <w:r>
        <w:rPr>
          <w:rFonts w:ascii="Times New Roman" w:hAnsi="Times New Roman" w:eastAsia="Noto Serif CJK SC"/>
          <w:b/>
        </w:rPr>
        <w:t>move the boundary of what seemed possible</w:t>
      </w:r>
    </w:p>
    <w:p>
      <w:pPr>
        <w:pStyle w:val="ItemLine"/>
        <w:ind w:left="113" w:hanging="113"/>
      </w:pPr>
      <w:r>
        <w:rPr>
          <w:rFonts w:ascii="Times New Roman" w:hAnsi="Times New Roman" w:eastAsia="Noto Serif CJK SC"/>
        </w:rPr>
        <w:t xml:space="preserve">5. 标志更大旅程的开始  </w:t>
      </w:r>
      <w:r>
        <w:rPr>
          <w:rFonts w:ascii="Times New Roman" w:hAnsi="Times New Roman" w:eastAsia="Noto Serif CJK SC"/>
          <w:b/>
        </w:rPr>
        <w:t>mark the beginning of a larger journey</w:t>
      </w:r>
    </w:p>
    <w:p>
      <w:pPr>
        <w:pStyle w:val="SectionHeading"/>
      </w:pPr>
      <w:r>
        <w:t>三、句子</w:t>
      </w:r>
    </w:p>
    <w:p>
      <w:pPr>
        <w:pStyle w:val="SentenceCN"/>
        <w:ind w:left="113" w:hanging="113"/>
      </w:pPr>
      <w:r>
        <w:rPr>
          <w:rFonts w:ascii="Times New Roman" w:hAnsi="Times New Roman" w:eastAsia="Noto Serif CJK SC"/>
        </w:rPr>
        <w:t>1. 奖杯记录的是结果，而真正把你带到这里的，是那些没有掌声的日子。</w:t>
      </w:r>
    </w:p>
    <w:p>
      <w:pPr>
        <w:pStyle w:val="SentenceEN"/>
        <w:ind w:left="312"/>
      </w:pPr>
      <w:r>
        <w:rPr>
          <w:rFonts w:ascii="Times New Roman" w:hAnsi="Times New Roman" w:eastAsia="Noto Serif CJK SC"/>
          <w:b/>
        </w:rPr>
        <w:t>The trophy records the result; what brought you here were the days when no applause was waiting.</w:t>
      </w:r>
    </w:p>
    <w:p>
      <w:pPr>
        <w:pStyle w:val="SentenceCN"/>
        <w:ind w:left="113" w:hanging="113"/>
      </w:pPr>
      <w:r>
        <w:rPr>
          <w:rFonts w:ascii="Times New Roman" w:hAnsi="Times New Roman" w:eastAsia="Noto Serif CJK SC"/>
        </w:rPr>
        <w:t>2. 与其说这次成功证明了你有多优秀，不如说它证明了你愿意为变得更优秀付出多久。</w:t>
      </w:r>
    </w:p>
    <w:p>
      <w:pPr>
        <w:pStyle w:val="SentenceEN"/>
        <w:ind w:left="312"/>
      </w:pPr>
      <w:r>
        <w:rPr>
          <w:rFonts w:ascii="Times New Roman" w:hAnsi="Times New Roman" w:eastAsia="Noto Serif CJK SC"/>
          <w:b/>
        </w:rPr>
        <w:t>More than proving how capable you are, this achievement reveals how long you were willing to work at becoming better.</w:t>
      </w:r>
    </w:p>
    <w:p>
      <w:pPr>
        <w:pStyle w:val="SentenceCN"/>
        <w:ind w:left="113" w:hanging="113"/>
      </w:pPr>
      <w:r>
        <w:rPr>
          <w:rFonts w:ascii="Times New Roman" w:hAnsi="Times New Roman" w:eastAsia="Noto Serif CJK SC"/>
        </w:rPr>
        <w:t>3. 那些曾经挡在路上的挫折，如今回头看，反而成了你一路向上的刻度。</w:t>
      </w:r>
    </w:p>
    <w:p>
      <w:pPr>
        <w:pStyle w:val="SentenceEN"/>
        <w:ind w:left="312"/>
      </w:pPr>
      <w:r>
        <w:rPr>
          <w:rFonts w:ascii="Times New Roman" w:hAnsi="Times New Roman" w:eastAsia="Noto Serif CJK SC"/>
          <w:b/>
        </w:rPr>
        <w:t>The setbacks that once stood in your way now read like markers of how far you have climbed.</w:t>
      </w:r>
    </w:p>
    <w:p>
      <w:pPr>
        <w:pStyle w:val="SentenceCN"/>
        <w:ind w:left="113" w:hanging="113"/>
      </w:pPr>
      <w:r>
        <w:rPr>
          <w:rFonts w:ascii="Times New Roman" w:hAnsi="Times New Roman" w:eastAsia="Noto Serif CJK SC"/>
        </w:rPr>
        <w:t>4. 只有走过那段无人保证结果的路，这份认可才有了今天的重量。</w:t>
      </w:r>
    </w:p>
    <w:p>
      <w:pPr>
        <w:pStyle w:val="SentenceEN"/>
        <w:ind w:left="312"/>
      </w:pPr>
      <w:r>
        <w:rPr>
          <w:rFonts w:ascii="Times New Roman" w:hAnsi="Times New Roman" w:eastAsia="Noto Serif CJK SC"/>
          <w:b/>
        </w:rPr>
        <w:t>Only after travelling a road with no guarantee of success could this recognition acquire the weight it carries today.</w:t>
      </w:r>
    </w:p>
    <w:p>
      <w:pPr>
        <w:pStyle w:val="SentenceCN"/>
        <w:ind w:left="113" w:hanging="113"/>
      </w:pPr>
      <w:r>
        <w:rPr>
          <w:rFonts w:ascii="Times New Roman" w:hAnsi="Times New Roman" w:eastAsia="Noto Serif CJK SC"/>
        </w:rPr>
        <w:t>5. 愿这次突破不是你抵达的高度，而是你重新定义高度的地方。</w:t>
      </w:r>
    </w:p>
    <w:p>
      <w:pPr>
        <w:pStyle w:val="SentenceEN"/>
        <w:ind w:left="312"/>
      </w:pPr>
      <w:r>
        <w:rPr>
          <w:rFonts w:ascii="Times New Roman" w:hAnsi="Times New Roman" w:eastAsia="Noto Serif CJK SC"/>
          <w:b/>
        </w:rPr>
        <w:t>May this breakthrough mark not the height you have reached, but the point from which you begin to redefine what height means.</w:t>
      </w:r>
    </w:p>
    <w:p>
      <w:r>
        <w:br w:type="page"/>
      </w:r>
    </w:p>
    <w:p>
      <w:pPr>
        <w:pStyle w:val="ThemeHeading"/>
      </w:pPr>
      <w:r>
        <w:t>4. 建议</w:t>
      </w:r>
    </w:p>
    <w:p>
      <w:pPr>
        <w:pStyle w:val="TopicLine"/>
      </w:pPr>
      <w:r>
        <w:rPr>
          <w:rFonts w:ascii="Times New Roman" w:hAnsi="Times New Roman" w:eastAsia="Noto Serif CJK SC"/>
        </w:rPr>
        <w:t>主题：学习效率与身心平衡</w:t>
      </w:r>
    </w:p>
    <w:p>
      <w:pPr>
        <w:pStyle w:val="SectionHeading"/>
      </w:pPr>
      <w:r>
        <w:t>一、单词</w:t>
      </w:r>
    </w:p>
    <w:p>
      <w:pPr>
        <w:pStyle w:val="ItemLine"/>
        <w:ind w:left="113" w:hanging="113"/>
      </w:pPr>
      <w:r>
        <w:rPr>
          <w:rFonts w:ascii="Times New Roman" w:hAnsi="Times New Roman" w:eastAsia="Noto Serif CJK SC"/>
        </w:rPr>
        <w:t xml:space="preserve">1. 可持续性  </w:t>
      </w:r>
      <w:r>
        <w:rPr>
          <w:rFonts w:ascii="Times New Roman" w:hAnsi="Times New Roman" w:eastAsia="Noto Serif CJK SC"/>
          <w:b/>
        </w:rPr>
        <w:t>sustainability</w:t>
      </w:r>
    </w:p>
    <w:p>
      <w:pPr>
        <w:pStyle w:val="ItemLine"/>
        <w:ind w:left="113" w:hanging="113"/>
      </w:pPr>
      <w:r>
        <w:rPr>
          <w:rFonts w:ascii="Times New Roman" w:hAnsi="Times New Roman" w:eastAsia="Noto Serif CJK SC"/>
        </w:rPr>
        <w:t xml:space="preserve">2. 优先级  </w:t>
      </w:r>
      <w:r>
        <w:rPr>
          <w:rFonts w:ascii="Times New Roman" w:hAnsi="Times New Roman" w:eastAsia="Noto Serif CJK SC"/>
          <w:b/>
        </w:rPr>
        <w:t>priority</w:t>
      </w:r>
    </w:p>
    <w:p>
      <w:pPr>
        <w:pStyle w:val="ItemLine"/>
        <w:ind w:left="113" w:hanging="113"/>
      </w:pPr>
      <w:r>
        <w:rPr>
          <w:rFonts w:ascii="Times New Roman" w:hAnsi="Times New Roman" w:eastAsia="Noto Serif CJK SC"/>
        </w:rPr>
        <w:t xml:space="preserve">3. 精力容量  </w:t>
      </w:r>
      <w:r>
        <w:rPr>
          <w:rFonts w:ascii="Times New Roman" w:hAnsi="Times New Roman" w:eastAsia="Noto Serif CJK SC"/>
          <w:b/>
        </w:rPr>
        <w:t>bandwidth</w:t>
      </w:r>
    </w:p>
    <w:p>
      <w:pPr>
        <w:pStyle w:val="ItemLine"/>
        <w:ind w:left="113" w:hanging="113"/>
      </w:pPr>
      <w:r>
        <w:rPr>
          <w:rFonts w:ascii="Times New Roman" w:hAnsi="Times New Roman" w:eastAsia="Noto Serif CJK SC"/>
        </w:rPr>
        <w:t xml:space="preserve">4. 倦怠  </w:t>
      </w:r>
      <w:r>
        <w:rPr>
          <w:rFonts w:ascii="Times New Roman" w:hAnsi="Times New Roman" w:eastAsia="Noto Serif CJK SC"/>
          <w:b/>
        </w:rPr>
        <w:t>burnout</w:t>
      </w:r>
    </w:p>
    <w:p>
      <w:pPr>
        <w:pStyle w:val="ItemLine"/>
        <w:ind w:left="113" w:hanging="113"/>
      </w:pPr>
      <w:r>
        <w:rPr>
          <w:rFonts w:ascii="Times New Roman" w:hAnsi="Times New Roman" w:eastAsia="Noto Serif CJK SC"/>
        </w:rPr>
        <w:t xml:space="preserve">5. 余地；空间  </w:t>
      </w:r>
      <w:r>
        <w:rPr>
          <w:rFonts w:ascii="Times New Roman" w:hAnsi="Times New Roman" w:eastAsia="Noto Serif CJK SC"/>
          <w:b/>
        </w:rPr>
        <w:t>margin</w:t>
      </w:r>
    </w:p>
    <w:p>
      <w:pPr>
        <w:pStyle w:val="SectionHeading"/>
      </w:pPr>
      <w:r>
        <w:t>二、短语</w:t>
      </w:r>
    </w:p>
    <w:p>
      <w:pPr>
        <w:pStyle w:val="ItemLine"/>
        <w:ind w:left="113" w:hanging="113"/>
      </w:pPr>
      <w:r>
        <w:rPr>
          <w:rFonts w:ascii="Times New Roman" w:hAnsi="Times New Roman" w:eastAsia="Noto Serif CJK SC"/>
        </w:rPr>
        <w:t xml:space="preserve">1. 保护有限的精力  </w:t>
      </w:r>
      <w:r>
        <w:rPr>
          <w:rFonts w:ascii="Times New Roman" w:hAnsi="Times New Roman" w:eastAsia="Noto Serif CJK SC"/>
          <w:b/>
        </w:rPr>
        <w:t>protect one's mental bandwidth</w:t>
      </w:r>
    </w:p>
    <w:p>
      <w:pPr>
        <w:pStyle w:val="ItemLine"/>
        <w:ind w:left="113" w:hanging="113"/>
      </w:pPr>
      <w:r>
        <w:rPr>
          <w:rFonts w:ascii="Times New Roman" w:hAnsi="Times New Roman" w:eastAsia="Noto Serif CJK SC"/>
        </w:rPr>
        <w:t xml:space="preserve">2. 给恢复留出空间  </w:t>
      </w:r>
      <w:r>
        <w:rPr>
          <w:rFonts w:ascii="Times New Roman" w:hAnsi="Times New Roman" w:eastAsia="Noto Serif CJK SC"/>
          <w:b/>
        </w:rPr>
        <w:t>leave room for recovery</w:t>
      </w:r>
    </w:p>
    <w:p>
      <w:pPr>
        <w:pStyle w:val="ItemLine"/>
        <w:ind w:left="113" w:hanging="113"/>
      </w:pPr>
      <w:r>
        <w:rPr>
          <w:rFonts w:ascii="Times New Roman" w:hAnsi="Times New Roman" w:eastAsia="Noto Serif CJK SC"/>
        </w:rPr>
        <w:t xml:space="preserve">3. 区分紧急与重要  </w:t>
      </w:r>
      <w:r>
        <w:rPr>
          <w:rFonts w:ascii="Times New Roman" w:hAnsi="Times New Roman" w:eastAsia="Noto Serif CJK SC"/>
          <w:b/>
        </w:rPr>
        <w:t>distinguish urgency from importance</w:t>
      </w:r>
    </w:p>
    <w:p>
      <w:pPr>
        <w:pStyle w:val="ItemLine"/>
        <w:ind w:left="113" w:hanging="113"/>
      </w:pPr>
      <w:r>
        <w:rPr>
          <w:rFonts w:ascii="Times New Roman" w:hAnsi="Times New Roman" w:eastAsia="Noto Serif CJK SC"/>
        </w:rPr>
        <w:t xml:space="preserve">4. 用稳定性替代高强度  </w:t>
      </w:r>
      <w:r>
        <w:rPr>
          <w:rFonts w:ascii="Times New Roman" w:hAnsi="Times New Roman" w:eastAsia="Noto Serif CJK SC"/>
          <w:b/>
        </w:rPr>
        <w:t>trade intensity for consistency</w:t>
      </w:r>
    </w:p>
    <w:p>
      <w:pPr>
        <w:pStyle w:val="ItemLine"/>
        <w:ind w:left="113" w:hanging="113"/>
      </w:pPr>
      <w:r>
        <w:rPr>
          <w:rFonts w:ascii="Times New Roman" w:hAnsi="Times New Roman" w:eastAsia="Noto Serif CJK SC"/>
        </w:rPr>
        <w:t xml:space="preserve">5. 顺应自身限度而非强行对抗  </w:t>
      </w:r>
      <w:r>
        <w:rPr>
          <w:rFonts w:ascii="Times New Roman" w:hAnsi="Times New Roman" w:eastAsia="Noto Serif CJK SC"/>
          <w:b/>
        </w:rPr>
        <w:t>work with one's limits rather than against them</w:t>
      </w:r>
    </w:p>
    <w:p>
      <w:pPr>
        <w:pStyle w:val="SectionHeading"/>
      </w:pPr>
      <w:r>
        <w:t>三、句子</w:t>
      </w:r>
    </w:p>
    <w:p>
      <w:pPr>
        <w:pStyle w:val="SentenceCN"/>
        <w:ind w:left="113" w:hanging="113"/>
      </w:pPr>
      <w:r>
        <w:rPr>
          <w:rFonts w:ascii="Times New Roman" w:hAnsi="Times New Roman" w:eastAsia="Noto Serif CJK SC"/>
        </w:rPr>
        <w:t>1. 真正需要调整的，也许不是你每天学习的小时数，而是你把最清醒的时间交给了什么。</w:t>
      </w:r>
    </w:p>
    <w:p>
      <w:pPr>
        <w:pStyle w:val="SentenceEN"/>
        <w:ind w:left="312"/>
      </w:pPr>
      <w:r>
        <w:rPr>
          <w:rFonts w:ascii="Times New Roman" w:hAnsi="Times New Roman" w:eastAsia="Noto Serif CJK SC"/>
          <w:b/>
        </w:rPr>
        <w:t>What may need changing is not the number of hours you study, but what receives the clearest hours of your day.</w:t>
      </w:r>
    </w:p>
    <w:p>
      <w:pPr>
        <w:pStyle w:val="SentenceCN"/>
        <w:ind w:left="113" w:hanging="113"/>
      </w:pPr>
      <w:r>
        <w:rPr>
          <w:rFonts w:ascii="Times New Roman" w:hAnsi="Times New Roman" w:eastAsia="Noto Serif CJK SC"/>
        </w:rPr>
        <w:t>2. 把日程排满看似是在节省时间，有时却恰恰意味着没有给大脑留下消化知识的空间。</w:t>
      </w:r>
    </w:p>
    <w:p>
      <w:pPr>
        <w:pStyle w:val="SentenceEN"/>
        <w:ind w:left="312"/>
      </w:pPr>
      <w:r>
        <w:rPr>
          <w:rFonts w:ascii="Times New Roman" w:hAnsi="Times New Roman" w:eastAsia="Noto Serif CJK SC"/>
          <w:b/>
        </w:rPr>
        <w:t>A packed schedule may look like efficient time management, yet it can leave the mind no margin in which learning can settle.</w:t>
      </w:r>
    </w:p>
    <w:p>
      <w:pPr>
        <w:pStyle w:val="SentenceCN"/>
        <w:ind w:left="113" w:hanging="113"/>
      </w:pPr>
      <w:r>
        <w:rPr>
          <w:rFonts w:ascii="Times New Roman" w:hAnsi="Times New Roman" w:eastAsia="Noto Serif CJK SC"/>
        </w:rPr>
        <w:t>3. 与其追求偶尔几个极高强度的夜晚，不如建立一种第二天仍愿意继续的学习节奏。</w:t>
      </w:r>
    </w:p>
    <w:p>
      <w:pPr>
        <w:pStyle w:val="SentenceEN"/>
        <w:ind w:left="312"/>
      </w:pPr>
      <w:r>
        <w:rPr>
          <w:rFonts w:ascii="Times New Roman" w:hAnsi="Times New Roman" w:eastAsia="Noto Serif CJK SC"/>
          <w:b/>
        </w:rPr>
        <w:t>Rather than chasing occasional nights of extreme intensity, build a rhythm you are still willing to return to the next morning.</w:t>
      </w:r>
    </w:p>
    <w:p>
      <w:pPr>
        <w:pStyle w:val="SentenceCN"/>
        <w:ind w:left="113" w:hanging="113"/>
      </w:pPr>
      <w:r>
        <w:rPr>
          <w:rFonts w:ascii="Times New Roman" w:hAnsi="Times New Roman" w:eastAsia="Noto Serif CJK SC"/>
        </w:rPr>
        <w:t>4. 只有当休息不再被视作学习的对立面，效率才真正有可能持续。</w:t>
      </w:r>
    </w:p>
    <w:p>
      <w:pPr>
        <w:pStyle w:val="SentenceEN"/>
        <w:ind w:left="312"/>
      </w:pPr>
      <w:r>
        <w:rPr>
          <w:rFonts w:ascii="Times New Roman" w:hAnsi="Times New Roman" w:eastAsia="Noto Serif CJK SC"/>
          <w:b/>
        </w:rPr>
        <w:t>Only when recovery stops being treated as the opposite of study can productivity become sustainable.</w:t>
      </w:r>
    </w:p>
    <w:p>
      <w:pPr>
        <w:pStyle w:val="SentenceCN"/>
        <w:ind w:left="113" w:hanging="113"/>
      </w:pPr>
      <w:r>
        <w:rPr>
          <w:rFonts w:ascii="Times New Roman" w:hAnsi="Times New Roman" w:eastAsia="Noto Serif CJK SC"/>
        </w:rPr>
        <w:t>5. 好的时间管理不是把每一分钟都占满，而是知道哪些分钟值得被保留下来。</w:t>
      </w:r>
    </w:p>
    <w:p>
      <w:pPr>
        <w:pStyle w:val="SentenceEN"/>
        <w:ind w:left="312"/>
      </w:pPr>
      <w:r>
        <w:rPr>
          <w:rFonts w:ascii="Times New Roman" w:hAnsi="Times New Roman" w:eastAsia="Noto Serif CJK SC"/>
          <w:b/>
        </w:rPr>
        <w:t>Good time management is not the art of filling every minute, but the judgment to know which minutes should remain unclaimed.</w:t>
      </w:r>
    </w:p>
    <w:p>
      <w:r>
        <w:br w:type="page"/>
      </w:r>
    </w:p>
    <w:p>
      <w:pPr>
        <w:pStyle w:val="ThemeHeading"/>
      </w:pPr>
      <w:r>
        <w:t>5. 询问</w:t>
      </w:r>
    </w:p>
    <w:p>
      <w:pPr>
        <w:pStyle w:val="TopicLine"/>
      </w:pPr>
      <w:r>
        <w:rPr>
          <w:rFonts w:ascii="Times New Roman" w:hAnsi="Times New Roman" w:eastAsia="Noto Serif CJK SC"/>
        </w:rPr>
        <w:t>主题：课程 / 项目选择与个人匹配</w:t>
      </w:r>
    </w:p>
    <w:p>
      <w:pPr>
        <w:pStyle w:val="SectionHeading"/>
      </w:pPr>
      <w:r>
        <w:t>一、单词</w:t>
      </w:r>
    </w:p>
    <w:p>
      <w:pPr>
        <w:pStyle w:val="ItemLine"/>
        <w:ind w:left="113" w:hanging="113"/>
      </w:pPr>
      <w:r>
        <w:rPr>
          <w:rFonts w:ascii="Times New Roman" w:hAnsi="Times New Roman" w:eastAsia="Noto Serif CJK SC"/>
        </w:rPr>
        <w:t xml:space="preserve">1. 先修条件  </w:t>
      </w:r>
      <w:r>
        <w:rPr>
          <w:rFonts w:ascii="Times New Roman" w:hAnsi="Times New Roman" w:eastAsia="Noto Serif CJK SC"/>
          <w:b/>
        </w:rPr>
        <w:t>prerequisite</w:t>
      </w:r>
    </w:p>
    <w:p>
      <w:pPr>
        <w:pStyle w:val="ItemLine"/>
        <w:ind w:left="113" w:hanging="113"/>
      </w:pPr>
      <w:r>
        <w:rPr>
          <w:rFonts w:ascii="Times New Roman" w:hAnsi="Times New Roman" w:eastAsia="Noto Serif CJK SC"/>
        </w:rPr>
        <w:t xml:space="preserve">2. 学习负担  </w:t>
      </w:r>
      <w:r>
        <w:rPr>
          <w:rFonts w:ascii="Times New Roman" w:hAnsi="Times New Roman" w:eastAsia="Noto Serif CJK SC"/>
          <w:b/>
        </w:rPr>
        <w:t>workload</w:t>
      </w:r>
    </w:p>
    <w:p>
      <w:pPr>
        <w:pStyle w:val="ItemLine"/>
        <w:ind w:left="113" w:hanging="113"/>
      </w:pPr>
      <w:r>
        <w:rPr>
          <w:rFonts w:ascii="Times New Roman" w:hAnsi="Times New Roman" w:eastAsia="Noto Serif CJK SC"/>
        </w:rPr>
        <w:t xml:space="preserve">3. 灵活性  </w:t>
      </w:r>
      <w:r>
        <w:rPr>
          <w:rFonts w:ascii="Times New Roman" w:hAnsi="Times New Roman" w:eastAsia="Noto Serif CJK SC"/>
          <w:b/>
        </w:rPr>
        <w:t>flexibility</w:t>
      </w:r>
    </w:p>
    <w:p>
      <w:pPr>
        <w:pStyle w:val="ItemLine"/>
        <w:ind w:left="113" w:hanging="113"/>
      </w:pPr>
      <w:r>
        <w:rPr>
          <w:rFonts w:ascii="Times New Roman" w:hAnsi="Times New Roman" w:eastAsia="Noto Serif CJK SC"/>
        </w:rPr>
        <w:t xml:space="preserve">4. 接触机会  </w:t>
      </w:r>
      <w:r>
        <w:rPr>
          <w:rFonts w:ascii="Times New Roman" w:hAnsi="Times New Roman" w:eastAsia="Noto Serif CJK SC"/>
          <w:b/>
        </w:rPr>
        <w:t>exposure</w:t>
      </w:r>
    </w:p>
    <w:p>
      <w:pPr>
        <w:pStyle w:val="ItemLine"/>
        <w:ind w:left="113" w:hanging="113"/>
      </w:pPr>
      <w:r>
        <w:rPr>
          <w:rFonts w:ascii="Times New Roman" w:hAnsi="Times New Roman" w:eastAsia="Noto Serif CJK SC"/>
        </w:rPr>
        <w:t xml:space="preserve">5. 适配度  </w:t>
      </w:r>
      <w:r>
        <w:rPr>
          <w:rFonts w:ascii="Times New Roman" w:hAnsi="Times New Roman" w:eastAsia="Noto Serif CJK SC"/>
          <w:b/>
        </w:rPr>
        <w:t>suitability</w:t>
      </w:r>
    </w:p>
    <w:p>
      <w:pPr>
        <w:pStyle w:val="SectionHeading"/>
      </w:pPr>
      <w:r>
        <w:t>二、短语</w:t>
      </w:r>
    </w:p>
    <w:p>
      <w:pPr>
        <w:pStyle w:val="ItemLine"/>
        <w:ind w:left="113" w:hanging="113"/>
      </w:pPr>
      <w:r>
        <w:rPr>
          <w:rFonts w:ascii="Times New Roman" w:hAnsi="Times New Roman" w:eastAsia="Noto Serif CJK SC"/>
        </w:rPr>
        <w:t xml:space="preserve">1. 与学术兴趣契合  </w:t>
      </w:r>
      <w:r>
        <w:rPr>
          <w:rFonts w:ascii="Times New Roman" w:hAnsi="Times New Roman" w:eastAsia="Noto Serif CJK SC"/>
          <w:b/>
        </w:rPr>
        <w:t>align with one's academic interests</w:t>
      </w:r>
    </w:p>
    <w:p>
      <w:pPr>
        <w:pStyle w:val="ItemLine"/>
        <w:ind w:left="113" w:hanging="113"/>
      </w:pPr>
      <w:r>
        <w:rPr>
          <w:rFonts w:ascii="Times New Roman" w:hAnsi="Times New Roman" w:eastAsia="Noto Serif CJK SC"/>
        </w:rPr>
        <w:t xml:space="preserve">2. 获得接触……的机会  </w:t>
      </w:r>
      <w:r>
        <w:rPr>
          <w:rFonts w:ascii="Times New Roman" w:hAnsi="Times New Roman" w:eastAsia="Noto Serif CJK SC"/>
          <w:b/>
        </w:rPr>
        <w:t>gain exposure to...</w:t>
      </w:r>
    </w:p>
    <w:p>
      <w:pPr>
        <w:pStyle w:val="ItemLine"/>
        <w:ind w:left="113" w:hanging="113"/>
      </w:pPr>
      <w:r>
        <w:rPr>
          <w:rFonts w:ascii="Times New Roman" w:hAnsi="Times New Roman" w:eastAsia="Noto Serif CJK SC"/>
        </w:rPr>
        <w:t xml:space="preserve">3. 形成可行的平衡  </w:t>
      </w:r>
      <w:r>
        <w:rPr>
          <w:rFonts w:ascii="Times New Roman" w:hAnsi="Times New Roman" w:eastAsia="Noto Serif CJK SC"/>
          <w:b/>
        </w:rPr>
        <w:t>strike a workable balance</w:t>
      </w:r>
    </w:p>
    <w:p>
      <w:pPr>
        <w:pStyle w:val="ItemLine"/>
        <w:ind w:left="113" w:hanging="113"/>
      </w:pPr>
      <w:r>
        <w:rPr>
          <w:rFonts w:ascii="Times New Roman" w:hAnsi="Times New Roman" w:eastAsia="Noto Serif CJK SC"/>
        </w:rPr>
        <w:t xml:space="preserve">4. 给自主探索留出空间  </w:t>
      </w:r>
      <w:r>
        <w:rPr>
          <w:rFonts w:ascii="Times New Roman" w:hAnsi="Times New Roman" w:eastAsia="Noto Serif CJK SC"/>
          <w:b/>
        </w:rPr>
        <w:t>leave room for independent exploration</w:t>
      </w:r>
    </w:p>
    <w:p>
      <w:pPr>
        <w:pStyle w:val="ItemLine"/>
        <w:ind w:left="113" w:hanging="113"/>
      </w:pPr>
      <w:r>
        <w:rPr>
          <w:rFonts w:ascii="Times New Roman" w:hAnsi="Times New Roman" w:eastAsia="Noto Serif CJK SC"/>
        </w:rPr>
        <w:t xml:space="preserve">5. 判断项目是否适合自己  </w:t>
      </w:r>
      <w:r>
        <w:rPr>
          <w:rFonts w:ascii="Times New Roman" w:hAnsi="Times New Roman" w:eastAsia="Noto Serif CJK SC"/>
          <w:b/>
        </w:rPr>
        <w:t>judge the suitability of the program</w:t>
      </w:r>
    </w:p>
    <w:p>
      <w:pPr>
        <w:pStyle w:val="SectionHeading"/>
      </w:pPr>
      <w:r>
        <w:t>三、句子</w:t>
      </w:r>
    </w:p>
    <w:p>
      <w:pPr>
        <w:pStyle w:val="SentenceCN"/>
        <w:ind w:left="113" w:hanging="113"/>
      </w:pPr>
      <w:r>
        <w:rPr>
          <w:rFonts w:ascii="Times New Roman" w:hAnsi="Times New Roman" w:eastAsia="Noto Serif CJK SC"/>
        </w:rPr>
        <w:t>1. 我最想了解的，并不是课程数量，而是学生究竟有多少空间把课堂知识变成自己的探索。</w:t>
      </w:r>
    </w:p>
    <w:p>
      <w:pPr>
        <w:pStyle w:val="SentenceEN"/>
        <w:ind w:left="312"/>
      </w:pPr>
      <w:r>
        <w:rPr>
          <w:rFonts w:ascii="Times New Roman" w:hAnsi="Times New Roman" w:eastAsia="Noto Serif CJK SC"/>
          <w:b/>
        </w:rPr>
        <w:t>What I am most curious about is not how many courses the program offers, but how much room students are given to turn classroom learning into exploration of their own.</w:t>
      </w:r>
    </w:p>
    <w:p>
      <w:pPr>
        <w:pStyle w:val="SentenceCN"/>
        <w:ind w:left="113" w:hanging="113"/>
      </w:pPr>
      <w:r>
        <w:rPr>
          <w:rFonts w:ascii="Times New Roman" w:hAnsi="Times New Roman" w:eastAsia="Noto Serif CJK SC"/>
        </w:rPr>
        <w:t>2. 如果实践环节只是对理论课程的重复，那么这个项目对我而言吸引力会大打折扣。</w:t>
      </w:r>
    </w:p>
    <w:p>
      <w:pPr>
        <w:pStyle w:val="SentenceEN"/>
        <w:ind w:left="312"/>
      </w:pPr>
      <w:r>
        <w:rPr>
          <w:rFonts w:ascii="Times New Roman" w:hAnsi="Times New Roman" w:eastAsia="Noto Serif CJK SC"/>
          <w:b/>
        </w:rPr>
        <w:t>Should the practical component merely repeat what is already taught in class, much of the program's appeal would be lost for me.</w:t>
      </w:r>
    </w:p>
    <w:p>
      <w:pPr>
        <w:pStyle w:val="SentenceCN"/>
        <w:ind w:left="113" w:hanging="113"/>
      </w:pPr>
      <w:r>
        <w:rPr>
          <w:rFonts w:ascii="Times New Roman" w:hAnsi="Times New Roman" w:eastAsia="Noto Serif CJK SC"/>
        </w:rPr>
        <w:t>3. 除了课程内容，我也想知道学习强度是否会给学生留下足够时间消化和延伸所学。</w:t>
      </w:r>
    </w:p>
    <w:p>
      <w:pPr>
        <w:pStyle w:val="SentenceEN"/>
        <w:ind w:left="312"/>
      </w:pPr>
      <w:r>
        <w:rPr>
          <w:rFonts w:ascii="Times New Roman" w:hAnsi="Times New Roman" w:eastAsia="Noto Serif CJK SC"/>
          <w:b/>
        </w:rPr>
        <w:t>Beyond the curriculum itself, I would like to know whether the workload leaves students enough space to absorb and extend what they learn.</w:t>
      </w:r>
    </w:p>
    <w:p>
      <w:pPr>
        <w:pStyle w:val="SentenceCN"/>
        <w:ind w:left="113" w:hanging="113"/>
      </w:pPr>
      <w:r>
        <w:rPr>
          <w:rFonts w:ascii="Times New Roman" w:hAnsi="Times New Roman" w:eastAsia="Noto Serif CJK SC"/>
        </w:rPr>
        <w:t>4. 只有弄清项目真正期待学生投入什么，我才能判断它是否与自己的兴趣和能力相匹配。</w:t>
      </w:r>
    </w:p>
    <w:p>
      <w:pPr>
        <w:pStyle w:val="SentenceEN"/>
        <w:ind w:left="312"/>
      </w:pPr>
      <w:r>
        <w:rPr>
          <w:rFonts w:ascii="Times New Roman" w:hAnsi="Times New Roman" w:eastAsia="Noto Serif CJK SC"/>
          <w:b/>
        </w:rPr>
        <w:t>Only after understanding what the program genuinely expects of its participants can I judge whether it aligns with my interests and abilities.</w:t>
      </w:r>
    </w:p>
    <w:p>
      <w:pPr>
        <w:pStyle w:val="SentenceCN"/>
        <w:ind w:left="113" w:hanging="113"/>
      </w:pPr>
      <w:r>
        <w:rPr>
          <w:rFonts w:ascii="Times New Roman" w:hAnsi="Times New Roman" w:eastAsia="Noto Serif CJK SC"/>
        </w:rPr>
        <w:t>5. 如果方便的话，我还想了解往届学生最常提到的收获，因为那往往比宣传册上的描述更能说明一个项目的真实价值。</w:t>
      </w:r>
    </w:p>
    <w:p>
      <w:pPr>
        <w:pStyle w:val="SentenceEN"/>
        <w:ind w:left="312"/>
      </w:pPr>
      <w:r>
        <w:rPr>
          <w:rFonts w:ascii="Times New Roman" w:hAnsi="Times New Roman" w:eastAsia="Noto Serif CJK SC"/>
          <w:b/>
        </w:rPr>
        <w:t>If possible, I would also appreciate hearing what former participants valued most, since that often reveals more about a program than its brochure does.</w:t>
      </w:r>
    </w:p>
    <w:p>
      <w:r>
        <w:br w:type="page"/>
      </w:r>
    </w:p>
    <w:p>
      <w:pPr>
        <w:pStyle w:val="ThemeHeading"/>
      </w:pPr>
      <w:r>
        <w:t>6. 投诉</w:t>
      </w:r>
    </w:p>
    <w:p>
      <w:pPr>
        <w:pStyle w:val="TopicLine"/>
      </w:pPr>
      <w:r>
        <w:rPr>
          <w:rFonts w:ascii="Times New Roman" w:hAnsi="Times New Roman" w:eastAsia="Noto Serif CJK SC"/>
        </w:rPr>
        <w:t>主题：校园公共服务与用户体验</w:t>
      </w:r>
    </w:p>
    <w:p>
      <w:pPr>
        <w:pStyle w:val="SectionHeading"/>
      </w:pPr>
      <w:r>
        <w:t>一、单词</w:t>
      </w:r>
    </w:p>
    <w:p>
      <w:pPr>
        <w:pStyle w:val="ItemLine"/>
        <w:ind w:left="113" w:hanging="113"/>
      </w:pPr>
      <w:r>
        <w:rPr>
          <w:rFonts w:ascii="Times New Roman" w:hAnsi="Times New Roman" w:eastAsia="Noto Serif CJK SC"/>
        </w:rPr>
        <w:t xml:space="preserve">1. 干扰  </w:t>
      </w:r>
      <w:r>
        <w:rPr>
          <w:rFonts w:ascii="Times New Roman" w:hAnsi="Times New Roman" w:eastAsia="Noto Serif CJK SC"/>
          <w:b/>
        </w:rPr>
        <w:t>disruption</w:t>
      </w:r>
    </w:p>
    <w:p>
      <w:pPr>
        <w:pStyle w:val="ItemLine"/>
        <w:ind w:left="113" w:hanging="113"/>
      </w:pPr>
      <w:r>
        <w:rPr>
          <w:rFonts w:ascii="Times New Roman" w:hAnsi="Times New Roman" w:eastAsia="Noto Serif CJK SC"/>
        </w:rPr>
        <w:t xml:space="preserve">2. 故障  </w:t>
      </w:r>
      <w:r>
        <w:rPr>
          <w:rFonts w:ascii="Times New Roman" w:hAnsi="Times New Roman" w:eastAsia="Noto Serif CJK SC"/>
          <w:b/>
        </w:rPr>
        <w:t>malfunction</w:t>
      </w:r>
    </w:p>
    <w:p>
      <w:pPr>
        <w:pStyle w:val="ItemLine"/>
        <w:ind w:left="113" w:hanging="113"/>
      </w:pPr>
      <w:r>
        <w:rPr>
          <w:rFonts w:ascii="Times New Roman" w:hAnsi="Times New Roman" w:eastAsia="Noto Serif CJK SC"/>
        </w:rPr>
        <w:t xml:space="preserve">3. 不稳定  </w:t>
      </w:r>
      <w:r>
        <w:rPr>
          <w:rFonts w:ascii="Times New Roman" w:hAnsi="Times New Roman" w:eastAsia="Noto Serif CJK SC"/>
          <w:b/>
        </w:rPr>
        <w:t>inconsistency</w:t>
      </w:r>
    </w:p>
    <w:p>
      <w:pPr>
        <w:pStyle w:val="ItemLine"/>
        <w:ind w:left="113" w:hanging="113"/>
      </w:pPr>
      <w:r>
        <w:rPr>
          <w:rFonts w:ascii="Times New Roman" w:hAnsi="Times New Roman" w:eastAsia="Noto Serif CJK SC"/>
        </w:rPr>
        <w:t xml:space="preserve">4. 可及性  </w:t>
      </w:r>
      <w:r>
        <w:rPr>
          <w:rFonts w:ascii="Times New Roman" w:hAnsi="Times New Roman" w:eastAsia="Noto Serif CJK SC"/>
          <w:b/>
        </w:rPr>
        <w:t>accessibility</w:t>
      </w:r>
    </w:p>
    <w:p>
      <w:pPr>
        <w:pStyle w:val="ItemLine"/>
        <w:ind w:left="113" w:hanging="113"/>
      </w:pPr>
      <w:r>
        <w:rPr>
          <w:rFonts w:ascii="Times New Roman" w:hAnsi="Times New Roman" w:eastAsia="Noto Serif CJK SC"/>
        </w:rPr>
        <w:t xml:space="preserve">5. 补救措施  </w:t>
      </w:r>
      <w:r>
        <w:rPr>
          <w:rFonts w:ascii="Times New Roman" w:hAnsi="Times New Roman" w:eastAsia="Noto Serif CJK SC"/>
          <w:b/>
        </w:rPr>
        <w:t>remedy</w:t>
      </w:r>
    </w:p>
    <w:p>
      <w:pPr>
        <w:pStyle w:val="SectionHeading"/>
      </w:pPr>
      <w:r>
        <w:t>二、短语</w:t>
      </w:r>
    </w:p>
    <w:p>
      <w:pPr>
        <w:pStyle w:val="ItemLine"/>
        <w:ind w:left="113" w:hanging="113"/>
      </w:pPr>
      <w:r>
        <w:rPr>
          <w:rFonts w:ascii="Times New Roman" w:hAnsi="Times New Roman" w:eastAsia="Noto Serif CJK SC"/>
        </w:rPr>
        <w:t xml:space="preserve">1. 未达到合理预期  </w:t>
      </w:r>
      <w:r>
        <w:rPr>
          <w:rFonts w:ascii="Times New Roman" w:hAnsi="Times New Roman" w:eastAsia="Noto Serif CJK SC"/>
          <w:b/>
        </w:rPr>
        <w:t>fall short of reasonable expectations</w:t>
      </w:r>
    </w:p>
    <w:p>
      <w:pPr>
        <w:pStyle w:val="ItemLine"/>
        <w:ind w:left="113" w:hanging="113"/>
      </w:pPr>
      <w:r>
        <w:rPr>
          <w:rFonts w:ascii="Times New Roman" w:hAnsi="Times New Roman" w:eastAsia="Noto Serif CJK SC"/>
        </w:rPr>
        <w:t xml:space="preserve">2. 干扰正常安排  </w:t>
      </w:r>
      <w:r>
        <w:rPr>
          <w:rFonts w:ascii="Times New Roman" w:hAnsi="Times New Roman" w:eastAsia="Noto Serif CJK SC"/>
          <w:b/>
        </w:rPr>
        <w:t>interfere with normal routines</w:t>
      </w:r>
    </w:p>
    <w:p>
      <w:pPr>
        <w:pStyle w:val="ItemLine"/>
        <w:ind w:left="113" w:hanging="113"/>
      </w:pPr>
      <w:r>
        <w:rPr>
          <w:rFonts w:ascii="Times New Roman" w:hAnsi="Times New Roman" w:eastAsia="Noto Serif CJK SC"/>
        </w:rPr>
        <w:t xml:space="preserve">3. 多次反馈后仍反复出现  </w:t>
      </w:r>
      <w:r>
        <w:rPr>
          <w:rFonts w:ascii="Times New Roman" w:hAnsi="Times New Roman" w:eastAsia="Noto Serif CJK SC"/>
          <w:b/>
        </w:rPr>
        <w:t>recur despite repeated reports</w:t>
      </w:r>
    </w:p>
    <w:p>
      <w:pPr>
        <w:pStyle w:val="ItemLine"/>
        <w:ind w:left="113" w:hanging="113"/>
      </w:pPr>
      <w:r>
        <w:rPr>
          <w:rFonts w:ascii="Times New Roman" w:hAnsi="Times New Roman" w:eastAsia="Noto Serif CJK SC"/>
        </w:rPr>
        <w:t xml:space="preserve">4. 解决根本原因  </w:t>
      </w:r>
      <w:r>
        <w:rPr>
          <w:rFonts w:ascii="Times New Roman" w:hAnsi="Times New Roman" w:eastAsia="Noto Serif CJK SC"/>
          <w:b/>
        </w:rPr>
        <w:t>address the root cause</w:t>
      </w:r>
    </w:p>
    <w:p>
      <w:pPr>
        <w:pStyle w:val="ItemLine"/>
        <w:ind w:left="113" w:hanging="113"/>
      </w:pPr>
      <w:r>
        <w:rPr>
          <w:rFonts w:ascii="Times New Roman" w:hAnsi="Times New Roman" w:eastAsia="Noto Serif CJK SC"/>
        </w:rPr>
        <w:t xml:space="preserve">5. 提供可行的补救方案  </w:t>
      </w:r>
      <w:r>
        <w:rPr>
          <w:rFonts w:ascii="Times New Roman" w:hAnsi="Times New Roman" w:eastAsia="Noto Serif CJK SC"/>
          <w:b/>
        </w:rPr>
        <w:t>offer a workable remedy</w:t>
      </w:r>
    </w:p>
    <w:p>
      <w:pPr>
        <w:pStyle w:val="SectionHeading"/>
      </w:pPr>
      <w:r>
        <w:t>三、句子</w:t>
      </w:r>
    </w:p>
    <w:p>
      <w:pPr>
        <w:pStyle w:val="SentenceCN"/>
        <w:ind w:left="113" w:hanging="113"/>
      </w:pPr>
      <w:r>
        <w:rPr>
          <w:rFonts w:ascii="Times New Roman" w:hAnsi="Times New Roman" w:eastAsia="Noto Serif CJK SC"/>
        </w:rPr>
        <w:t>1. 真正令人困扰的并不是一次偶发故障，而是同样的问题在多次反馈之后仍然反复出现。</w:t>
      </w:r>
    </w:p>
    <w:p>
      <w:pPr>
        <w:pStyle w:val="SentenceEN"/>
        <w:ind w:left="312"/>
      </w:pPr>
      <w:r>
        <w:rPr>
          <w:rFonts w:ascii="Times New Roman" w:hAnsi="Times New Roman" w:eastAsia="Noto Serif CJK SC"/>
          <w:b/>
        </w:rPr>
        <w:t>What makes the situation frustrating is not an isolated malfunction, but the fact that the same problem keeps recurring despite repeated reports.</w:t>
      </w:r>
    </w:p>
    <w:p>
      <w:pPr>
        <w:pStyle w:val="SentenceCN"/>
        <w:ind w:left="113" w:hanging="113"/>
      </w:pPr>
      <w:r>
        <w:rPr>
          <w:rFonts w:ascii="Times New Roman" w:hAnsi="Times New Roman" w:eastAsia="Noto Serif CJK SC"/>
        </w:rPr>
        <w:t>2. 一项本应提升便利性的服务，如果反过来不断打断日常安排，就已经偏离了它存在的意义。</w:t>
      </w:r>
    </w:p>
    <w:p>
      <w:pPr>
        <w:pStyle w:val="SentenceEN"/>
        <w:ind w:left="312"/>
      </w:pPr>
      <w:r>
        <w:rPr>
          <w:rFonts w:ascii="Times New Roman" w:hAnsi="Times New Roman" w:eastAsia="Noto Serif CJK SC"/>
          <w:b/>
        </w:rPr>
        <w:t>When a service designed to improve convenience repeatedly disrupts daily routines, it begins to defeat its own purpose.</w:t>
      </w:r>
    </w:p>
    <w:p>
      <w:pPr>
        <w:pStyle w:val="SentenceCN"/>
        <w:ind w:left="113" w:hanging="113"/>
      </w:pPr>
      <w:r>
        <w:rPr>
          <w:rFonts w:ascii="Times New Roman" w:hAnsi="Times New Roman" w:eastAsia="Noto Serif CJK SC"/>
        </w:rPr>
        <w:t>3. 我理解技术问题难以完全避免，但无法避免并不意味着可以长期得不到回应。</w:t>
      </w:r>
    </w:p>
    <w:p>
      <w:pPr>
        <w:pStyle w:val="SentenceEN"/>
        <w:ind w:left="312"/>
      </w:pPr>
      <w:r>
        <w:rPr>
          <w:rFonts w:ascii="Times New Roman" w:hAnsi="Times New Roman" w:eastAsia="Noto Serif CJK SC"/>
          <w:b/>
        </w:rPr>
        <w:t>I fully understand that technical problems cannot always be prevented; what should be preventable, however, is their being left unresolved for so long.</w:t>
      </w:r>
    </w:p>
    <w:p>
      <w:pPr>
        <w:pStyle w:val="SentenceCN"/>
        <w:ind w:left="113" w:hanging="113"/>
      </w:pPr>
      <w:r>
        <w:rPr>
          <w:rFonts w:ascii="Times New Roman" w:hAnsi="Times New Roman" w:eastAsia="Noto Serif CJK SC"/>
        </w:rPr>
        <w:t>4. 与其再次进行临时修补，我更希望这次处理能够触及问题的根源。</w:t>
      </w:r>
    </w:p>
    <w:p>
      <w:pPr>
        <w:pStyle w:val="SentenceEN"/>
        <w:ind w:left="312"/>
      </w:pPr>
      <w:r>
        <w:rPr>
          <w:rFonts w:ascii="Times New Roman" w:hAnsi="Times New Roman" w:eastAsia="Noto Serif CJK SC"/>
          <w:b/>
        </w:rPr>
        <w:t>Rather than another temporary fix, I hope the issue can be addressed at its source.</w:t>
      </w:r>
    </w:p>
    <w:p>
      <w:pPr>
        <w:pStyle w:val="SentenceCN"/>
        <w:ind w:left="113" w:hanging="113"/>
      </w:pPr>
      <w:r>
        <w:rPr>
          <w:rFonts w:ascii="Times New Roman" w:hAnsi="Times New Roman" w:eastAsia="Noto Serif CJK SC"/>
        </w:rPr>
        <w:t>5. 一次及时的补救能够解决眼前的不便，而稳定可靠的改进才真正能够恢复用户对服务的信心。</w:t>
      </w:r>
    </w:p>
    <w:p>
      <w:pPr>
        <w:pStyle w:val="SentenceEN"/>
        <w:ind w:left="312"/>
      </w:pPr>
      <w:r>
        <w:rPr>
          <w:rFonts w:ascii="Times New Roman" w:hAnsi="Times New Roman" w:eastAsia="Noto Serif CJK SC"/>
          <w:b/>
        </w:rPr>
        <w:t>A prompt remedy may solve today's inconvenience; lasting reliability is what prevents tomorrow's frustration.</w:t>
      </w:r>
    </w:p>
    <w:p>
      <w:r>
        <w:br w:type="page"/>
      </w:r>
    </w:p>
    <w:p>
      <w:pPr>
        <w:pStyle w:val="ThemeHeading"/>
      </w:pPr>
      <w:r>
        <w:t>7. 请假</w:t>
      </w:r>
    </w:p>
    <w:p>
      <w:pPr>
        <w:pStyle w:val="TopicLine"/>
      </w:pPr>
      <w:r>
        <w:rPr>
          <w:rFonts w:ascii="Times New Roman" w:hAnsi="Times New Roman" w:eastAsia="Noto Serif CJK SC"/>
        </w:rPr>
        <w:t>主题：健康、责任与任务衔接</w:t>
      </w:r>
    </w:p>
    <w:p>
      <w:pPr>
        <w:pStyle w:val="SectionHeading"/>
      </w:pPr>
      <w:r>
        <w:t>一、单词</w:t>
      </w:r>
    </w:p>
    <w:p>
      <w:pPr>
        <w:pStyle w:val="ItemLine"/>
        <w:ind w:left="113" w:hanging="113"/>
      </w:pPr>
      <w:r>
        <w:rPr>
          <w:rFonts w:ascii="Times New Roman" w:hAnsi="Times New Roman" w:eastAsia="Noto Serif CJK SC"/>
        </w:rPr>
        <w:t xml:space="preserve">1. 恢复  </w:t>
      </w:r>
      <w:r>
        <w:rPr>
          <w:rFonts w:ascii="Times New Roman" w:hAnsi="Times New Roman" w:eastAsia="Noto Serif CJK SC"/>
          <w:b/>
        </w:rPr>
        <w:t>recovery</w:t>
      </w:r>
    </w:p>
    <w:p>
      <w:pPr>
        <w:pStyle w:val="ItemLine"/>
        <w:ind w:left="113" w:hanging="113"/>
      </w:pPr>
      <w:r>
        <w:rPr>
          <w:rFonts w:ascii="Times New Roman" w:hAnsi="Times New Roman" w:eastAsia="Noto Serif CJK SC"/>
        </w:rPr>
        <w:t xml:space="preserve">2. 应尽责任  </w:t>
      </w:r>
      <w:r>
        <w:rPr>
          <w:rFonts w:ascii="Times New Roman" w:hAnsi="Times New Roman" w:eastAsia="Noto Serif CJK SC"/>
          <w:b/>
        </w:rPr>
        <w:t>obligation</w:t>
      </w:r>
    </w:p>
    <w:p>
      <w:pPr>
        <w:pStyle w:val="ItemLine"/>
        <w:ind w:left="113" w:hanging="113"/>
      </w:pPr>
      <w:r>
        <w:rPr>
          <w:rFonts w:ascii="Times New Roman" w:hAnsi="Times New Roman" w:eastAsia="Noto Serif CJK SC"/>
        </w:rPr>
        <w:t xml:space="preserve">3. 中断  </w:t>
      </w:r>
      <w:r>
        <w:rPr>
          <w:rFonts w:ascii="Times New Roman" w:hAnsi="Times New Roman" w:eastAsia="Noto Serif CJK SC"/>
          <w:b/>
        </w:rPr>
        <w:t>disruption</w:t>
      </w:r>
    </w:p>
    <w:p>
      <w:pPr>
        <w:pStyle w:val="ItemLine"/>
        <w:ind w:left="113" w:hanging="113"/>
      </w:pPr>
      <w:r>
        <w:rPr>
          <w:rFonts w:ascii="Times New Roman" w:hAnsi="Times New Roman" w:eastAsia="Noto Serif CJK SC"/>
        </w:rPr>
        <w:t xml:space="preserve">4. 连贯性  </w:t>
      </w:r>
      <w:r>
        <w:rPr>
          <w:rFonts w:ascii="Times New Roman" w:hAnsi="Times New Roman" w:eastAsia="Noto Serif CJK SC"/>
          <w:b/>
        </w:rPr>
        <w:t>continuity</w:t>
      </w:r>
    </w:p>
    <w:p>
      <w:pPr>
        <w:pStyle w:val="ItemLine"/>
        <w:ind w:left="113" w:hanging="113"/>
      </w:pPr>
      <w:r>
        <w:rPr>
          <w:rFonts w:ascii="Times New Roman" w:hAnsi="Times New Roman" w:eastAsia="Noto Serif CJK SC"/>
        </w:rPr>
        <w:t xml:space="preserve">5. 安排  </w:t>
      </w:r>
      <w:r>
        <w:rPr>
          <w:rFonts w:ascii="Times New Roman" w:hAnsi="Times New Roman" w:eastAsia="Noto Serif CJK SC"/>
          <w:b/>
        </w:rPr>
        <w:t>arrangement</w:t>
      </w:r>
    </w:p>
    <w:p>
      <w:pPr>
        <w:pStyle w:val="SectionHeading"/>
      </w:pPr>
      <w:r>
        <w:t>二、短语</w:t>
      </w:r>
    </w:p>
    <w:p>
      <w:pPr>
        <w:pStyle w:val="ItemLine"/>
        <w:ind w:left="113" w:hanging="113"/>
      </w:pPr>
      <w:r>
        <w:rPr>
          <w:rFonts w:ascii="Times New Roman" w:hAnsi="Times New Roman" w:eastAsia="Noto Serif CJK SC"/>
        </w:rPr>
        <w:t xml:space="preserve">1. 留出充分恢复时间  </w:t>
      </w:r>
      <w:r>
        <w:rPr>
          <w:rFonts w:ascii="Times New Roman" w:hAnsi="Times New Roman" w:eastAsia="Noto Serif CJK SC"/>
          <w:b/>
        </w:rPr>
        <w:t>allow time for proper recovery</w:t>
      </w:r>
    </w:p>
    <w:p>
      <w:pPr>
        <w:pStyle w:val="ItemLine"/>
        <w:ind w:left="113" w:hanging="113"/>
      </w:pPr>
      <w:r>
        <w:rPr>
          <w:rFonts w:ascii="Times New Roman" w:hAnsi="Times New Roman" w:eastAsia="Noto Serif CJK SC"/>
        </w:rPr>
        <w:t xml:space="preserve">2. 尽量减少对……的影响  </w:t>
      </w:r>
      <w:r>
        <w:rPr>
          <w:rFonts w:ascii="Times New Roman" w:hAnsi="Times New Roman" w:eastAsia="Noto Serif CJK SC"/>
          <w:b/>
        </w:rPr>
        <w:t>minimize disruption to...</w:t>
      </w:r>
    </w:p>
    <w:p>
      <w:pPr>
        <w:pStyle w:val="ItemLine"/>
        <w:ind w:left="113" w:hanging="113"/>
      </w:pPr>
      <w:r>
        <w:rPr>
          <w:rFonts w:ascii="Times New Roman" w:hAnsi="Times New Roman" w:eastAsia="Noto Serif CJK SC"/>
        </w:rPr>
        <w:t xml:space="preserve">3. 跟上正在进行的任务  </w:t>
      </w:r>
      <w:r>
        <w:rPr>
          <w:rFonts w:ascii="Times New Roman" w:hAnsi="Times New Roman" w:eastAsia="Noto Serif CJK SC"/>
          <w:b/>
        </w:rPr>
        <w:t>keep pace with ongoing work</w:t>
      </w:r>
    </w:p>
    <w:p>
      <w:pPr>
        <w:pStyle w:val="ItemLine"/>
        <w:ind w:left="113" w:hanging="113"/>
      </w:pPr>
      <w:r>
        <w:rPr>
          <w:rFonts w:ascii="Times New Roman" w:hAnsi="Times New Roman" w:eastAsia="Noto Serif CJK SC"/>
        </w:rPr>
        <w:t xml:space="preserve">4. 作出替代安排  </w:t>
      </w:r>
      <w:r>
        <w:rPr>
          <w:rFonts w:ascii="Times New Roman" w:hAnsi="Times New Roman" w:eastAsia="Noto Serif CJK SC"/>
          <w:b/>
        </w:rPr>
        <w:t>make alternative arrangements</w:t>
      </w:r>
    </w:p>
    <w:p>
      <w:pPr>
        <w:pStyle w:val="ItemLine"/>
        <w:ind w:left="113" w:hanging="113"/>
      </w:pPr>
      <w:r>
        <w:rPr>
          <w:rFonts w:ascii="Times New Roman" w:hAnsi="Times New Roman" w:eastAsia="Noto Serif CJK SC"/>
        </w:rPr>
        <w:t xml:space="preserve">5. 完成余下责任  </w:t>
      </w:r>
      <w:r>
        <w:rPr>
          <w:rFonts w:ascii="Times New Roman" w:hAnsi="Times New Roman" w:eastAsia="Noto Serif CJK SC"/>
          <w:b/>
        </w:rPr>
        <w:t>fulfil one's remaining obligations</w:t>
      </w:r>
    </w:p>
    <w:p>
      <w:pPr>
        <w:pStyle w:val="SectionHeading"/>
      </w:pPr>
      <w:r>
        <w:t>三、句子</w:t>
      </w:r>
    </w:p>
    <w:p>
      <w:pPr>
        <w:pStyle w:val="SentenceCN"/>
        <w:ind w:left="113" w:hanging="113"/>
      </w:pPr>
      <w:r>
        <w:rPr>
          <w:rFonts w:ascii="Times New Roman" w:hAnsi="Times New Roman" w:eastAsia="Noto Serif CJK SC"/>
        </w:rPr>
        <w:t>1. 医生建议我暂停一天，并不是因为情况严重，而是为了避免一次小问题拖成更长的缺席。</w:t>
      </w:r>
    </w:p>
    <w:p>
      <w:pPr>
        <w:pStyle w:val="SentenceEN"/>
        <w:ind w:left="312"/>
      </w:pPr>
      <w:r>
        <w:rPr>
          <w:rFonts w:ascii="Times New Roman" w:hAnsi="Times New Roman" w:eastAsia="Noto Serif CJK SC"/>
          <w:b/>
        </w:rPr>
        <w:t>My doctor has advised me to take a day off, not because the condition is serious, but to prevent a minor problem from turning into a longer absence.</w:t>
      </w:r>
    </w:p>
    <w:p>
      <w:pPr>
        <w:pStyle w:val="SentenceCN"/>
        <w:ind w:left="113" w:hanging="113"/>
      </w:pPr>
      <w:r>
        <w:rPr>
          <w:rFonts w:ascii="Times New Roman" w:hAnsi="Times New Roman" w:eastAsia="Noto Serif CJK SC"/>
        </w:rPr>
        <w:t>2. 即使无法到场，我也不希望这次缺席打断原本已经建立起来的学习节奏。</w:t>
      </w:r>
    </w:p>
    <w:p>
      <w:pPr>
        <w:pStyle w:val="SentenceEN"/>
        <w:ind w:left="312"/>
      </w:pPr>
      <w:r>
        <w:rPr>
          <w:rFonts w:ascii="Times New Roman" w:hAnsi="Times New Roman" w:eastAsia="Noto Serif CJK SC"/>
          <w:b/>
        </w:rPr>
        <w:t>Unable to attend in person, I still hope to preserve the continuity of the work already under way.</w:t>
      </w:r>
    </w:p>
    <w:p>
      <w:pPr>
        <w:pStyle w:val="SentenceCN"/>
        <w:ind w:left="113" w:hanging="113"/>
      </w:pPr>
      <w:r>
        <w:rPr>
          <w:rFonts w:ascii="Times New Roman" w:hAnsi="Times New Roman" w:eastAsia="Noto Serif CJK SC"/>
        </w:rPr>
        <w:t>3. 我已经联系同学记录当天内容，以便恢复后能够尽快跟上。</w:t>
      </w:r>
    </w:p>
    <w:p>
      <w:pPr>
        <w:pStyle w:val="SentenceEN"/>
        <w:ind w:left="312"/>
      </w:pPr>
      <w:r>
        <w:rPr>
          <w:rFonts w:ascii="Times New Roman" w:hAnsi="Times New Roman" w:eastAsia="Noto Serif CJK SC"/>
          <w:b/>
        </w:rPr>
        <w:t>I have arranged for a classmate to share the day's notes so that I can regain pace as soon as I recover.</w:t>
      </w:r>
    </w:p>
    <w:p>
      <w:pPr>
        <w:pStyle w:val="SentenceCN"/>
        <w:ind w:left="113" w:hanging="113"/>
      </w:pPr>
      <w:r>
        <w:rPr>
          <w:rFonts w:ascii="Times New Roman" w:hAnsi="Times New Roman" w:eastAsia="Noto Serif CJK SC"/>
        </w:rPr>
        <w:t>4. 如果有必须当天完成的任务，我也愿意通过线上方式提前处理。</w:t>
      </w:r>
    </w:p>
    <w:p>
      <w:pPr>
        <w:pStyle w:val="SentenceEN"/>
        <w:ind w:left="312"/>
      </w:pPr>
      <w:r>
        <w:rPr>
          <w:rFonts w:ascii="Times New Roman" w:hAnsi="Times New Roman" w:eastAsia="Noto Serif CJK SC"/>
          <w:b/>
        </w:rPr>
        <w:t>Should there be any task that cannot wait until my return, I would be glad to complete it online in advance.</w:t>
      </w:r>
    </w:p>
    <w:p>
      <w:pPr>
        <w:pStyle w:val="SentenceCN"/>
        <w:ind w:left="113" w:hanging="113"/>
      </w:pPr>
      <w:r>
        <w:rPr>
          <w:rFonts w:ascii="Times New Roman" w:hAnsi="Times New Roman" w:eastAsia="Noto Serif CJK SC"/>
        </w:rPr>
        <w:t>5. 请假意味着暂时离开课堂，并不意味着把原本属于自己的责任一并留在那里。</w:t>
      </w:r>
    </w:p>
    <w:p>
      <w:pPr>
        <w:pStyle w:val="SentenceEN"/>
        <w:ind w:left="312"/>
      </w:pPr>
      <w:r>
        <w:rPr>
          <w:rFonts w:ascii="Times New Roman" w:hAnsi="Times New Roman" w:eastAsia="Noto Serif CJK SC"/>
          <w:b/>
        </w:rPr>
        <w:t>Taking leave means stepping away from the classroom for a time, not stepping away from the responsibilities that remain mine.</w:t>
      </w:r>
    </w:p>
    <w:p>
      <w:r>
        <w:br w:type="page"/>
      </w:r>
    </w:p>
    <w:p>
      <w:pPr>
        <w:pStyle w:val="ThemeHeading"/>
      </w:pPr>
      <w:r>
        <w:t>8. 通知 / 报道</w:t>
      </w:r>
    </w:p>
    <w:p>
      <w:pPr>
        <w:pStyle w:val="TopicLine"/>
      </w:pPr>
      <w:r>
        <w:rPr>
          <w:rFonts w:ascii="Times New Roman" w:hAnsi="Times New Roman" w:eastAsia="Noto Serif CJK SC"/>
        </w:rPr>
        <w:t>主题：校园活动与共同参与</w:t>
      </w:r>
    </w:p>
    <w:p>
      <w:pPr>
        <w:pStyle w:val="SectionHeading"/>
      </w:pPr>
      <w:r>
        <w:t>一、单词</w:t>
      </w:r>
    </w:p>
    <w:p>
      <w:pPr>
        <w:pStyle w:val="ItemLine"/>
        <w:ind w:left="113" w:hanging="113"/>
      </w:pPr>
      <w:r>
        <w:rPr>
          <w:rFonts w:ascii="Times New Roman" w:hAnsi="Times New Roman" w:eastAsia="Noto Serif CJK SC"/>
        </w:rPr>
        <w:t xml:space="preserve">1. 到场人数；参与度  </w:t>
      </w:r>
      <w:r>
        <w:rPr>
          <w:rFonts w:ascii="Times New Roman" w:hAnsi="Times New Roman" w:eastAsia="Noto Serif CJK SC"/>
          <w:b/>
        </w:rPr>
        <w:t>turnout</w:t>
      </w:r>
    </w:p>
    <w:p>
      <w:pPr>
        <w:pStyle w:val="ItemLine"/>
        <w:ind w:left="113" w:hanging="113"/>
      </w:pPr>
      <w:r>
        <w:rPr>
          <w:rFonts w:ascii="Times New Roman" w:hAnsi="Times New Roman" w:eastAsia="Noto Serif CJK SC"/>
        </w:rPr>
        <w:t xml:space="preserve">2. 活动；倡议项目  </w:t>
      </w:r>
      <w:r>
        <w:rPr>
          <w:rFonts w:ascii="Times New Roman" w:hAnsi="Times New Roman" w:eastAsia="Noto Serif CJK SC"/>
          <w:b/>
        </w:rPr>
        <w:t>initiative</w:t>
      </w:r>
    </w:p>
    <w:p>
      <w:pPr>
        <w:pStyle w:val="ItemLine"/>
        <w:ind w:left="113" w:hanging="113"/>
      </w:pPr>
      <w:r>
        <w:rPr>
          <w:rFonts w:ascii="Times New Roman" w:hAnsi="Times New Roman" w:eastAsia="Noto Serif CJK SC"/>
        </w:rPr>
        <w:t xml:space="preserve">3. 亮点  </w:t>
      </w:r>
      <w:r>
        <w:rPr>
          <w:rFonts w:ascii="Times New Roman" w:hAnsi="Times New Roman" w:eastAsia="Noto Serif CJK SC"/>
          <w:b/>
        </w:rPr>
        <w:t>highlight</w:t>
      </w:r>
    </w:p>
    <w:p>
      <w:pPr>
        <w:pStyle w:val="ItemLine"/>
        <w:ind w:left="113" w:hanging="113"/>
      </w:pPr>
      <w:r>
        <w:rPr>
          <w:rFonts w:ascii="Times New Roman" w:hAnsi="Times New Roman" w:eastAsia="Noto Serif CJK SC"/>
        </w:rPr>
        <w:t xml:space="preserve">4. 参与度  </w:t>
      </w:r>
      <w:r>
        <w:rPr>
          <w:rFonts w:ascii="Times New Roman" w:hAnsi="Times New Roman" w:eastAsia="Noto Serif CJK SC"/>
          <w:b/>
        </w:rPr>
        <w:t>engagement</w:t>
      </w:r>
    </w:p>
    <w:p>
      <w:pPr>
        <w:pStyle w:val="ItemLine"/>
        <w:ind w:left="113" w:hanging="113"/>
      </w:pPr>
      <w:r>
        <w:rPr>
          <w:rFonts w:ascii="Times New Roman" w:hAnsi="Times New Roman" w:eastAsia="Noto Serif CJK SC"/>
        </w:rPr>
        <w:t xml:space="preserve">5. 势头  </w:t>
      </w:r>
      <w:r>
        <w:rPr>
          <w:rFonts w:ascii="Times New Roman" w:hAnsi="Times New Roman" w:eastAsia="Noto Serif CJK SC"/>
          <w:b/>
        </w:rPr>
        <w:t>momentum</w:t>
      </w:r>
    </w:p>
    <w:p>
      <w:pPr>
        <w:pStyle w:val="SectionHeading"/>
      </w:pPr>
      <w:r>
        <w:t>二、短语</w:t>
      </w:r>
    </w:p>
    <w:p>
      <w:pPr>
        <w:pStyle w:val="ItemLine"/>
        <w:ind w:left="113" w:hanging="113"/>
      </w:pPr>
      <w:r>
        <w:rPr>
          <w:rFonts w:ascii="Times New Roman" w:hAnsi="Times New Roman" w:eastAsia="Noto Serif CJK SC"/>
        </w:rPr>
        <w:t xml:space="preserve">1. 吸引大量积极参与  </w:t>
      </w:r>
      <w:r>
        <w:rPr>
          <w:rFonts w:ascii="Times New Roman" w:hAnsi="Times New Roman" w:eastAsia="Noto Serif CJK SC"/>
          <w:b/>
        </w:rPr>
        <w:t>draw an enthusiastic turnout</w:t>
      </w:r>
    </w:p>
    <w:p>
      <w:pPr>
        <w:pStyle w:val="ItemLine"/>
        <w:ind w:left="113" w:hanging="113"/>
      </w:pPr>
      <w:r>
        <w:rPr>
          <w:rFonts w:ascii="Times New Roman" w:hAnsi="Times New Roman" w:eastAsia="Noto Serif CJK SC"/>
        </w:rPr>
        <w:t xml:space="preserve">2. 设置多种活动  </w:t>
      </w:r>
      <w:r>
        <w:rPr>
          <w:rFonts w:ascii="Times New Roman" w:hAnsi="Times New Roman" w:eastAsia="Noto Serif CJK SC"/>
          <w:b/>
        </w:rPr>
        <w:t>feature a range of activities</w:t>
      </w:r>
    </w:p>
    <w:p>
      <w:pPr>
        <w:pStyle w:val="ItemLine"/>
        <w:ind w:left="113" w:hanging="113"/>
      </w:pPr>
      <w:r>
        <w:rPr>
          <w:rFonts w:ascii="Times New Roman" w:hAnsi="Times New Roman" w:eastAsia="Noto Serif CJK SC"/>
        </w:rPr>
        <w:t xml:space="preserve">3. 把想法真正落地  </w:t>
      </w:r>
      <w:r>
        <w:rPr>
          <w:rFonts w:ascii="Times New Roman" w:hAnsi="Times New Roman" w:eastAsia="Noto Serif CJK SC"/>
          <w:b/>
        </w:rPr>
        <w:t>bring an idea to life</w:t>
      </w:r>
    </w:p>
    <w:p>
      <w:pPr>
        <w:pStyle w:val="ItemLine"/>
        <w:ind w:left="113" w:hanging="113"/>
      </w:pPr>
      <w:r>
        <w:rPr>
          <w:rFonts w:ascii="Times New Roman" w:hAnsi="Times New Roman" w:eastAsia="Noto Serif CJK SC"/>
        </w:rPr>
        <w:t xml:space="preserve">4. 激发持续参与  </w:t>
      </w:r>
      <w:r>
        <w:rPr>
          <w:rFonts w:ascii="Times New Roman" w:hAnsi="Times New Roman" w:eastAsia="Noto Serif CJK SC"/>
          <w:b/>
        </w:rPr>
        <w:t>generate lasting engagement</w:t>
      </w:r>
    </w:p>
    <w:p>
      <w:pPr>
        <w:pStyle w:val="ItemLine"/>
        <w:ind w:left="113" w:hanging="113"/>
      </w:pPr>
      <w:r>
        <w:rPr>
          <w:rFonts w:ascii="Times New Roman" w:hAnsi="Times New Roman" w:eastAsia="Noto Serif CJK SC"/>
        </w:rPr>
        <w:t xml:space="preserve">5. 为后续活动积累势头  </w:t>
      </w:r>
      <w:r>
        <w:rPr>
          <w:rFonts w:ascii="Times New Roman" w:hAnsi="Times New Roman" w:eastAsia="Noto Serif CJK SC"/>
          <w:b/>
        </w:rPr>
        <w:t>build momentum for future events</w:t>
      </w:r>
    </w:p>
    <w:p>
      <w:pPr>
        <w:pStyle w:val="SectionHeading"/>
      </w:pPr>
      <w:r>
        <w:t>三、句子</w:t>
      </w:r>
    </w:p>
    <w:p>
      <w:pPr>
        <w:pStyle w:val="SentenceCN"/>
        <w:ind w:left="113" w:hanging="113"/>
      </w:pPr>
      <w:r>
        <w:rPr>
          <w:rFonts w:ascii="Times New Roman" w:hAnsi="Times New Roman" w:eastAsia="Noto Serif CJK SC"/>
        </w:rPr>
        <w:t>1. 本次活动的亮点并不只是项目数量，而是学生从旁观者变成了真正的参与者。</w:t>
      </w:r>
    </w:p>
    <w:p>
      <w:pPr>
        <w:pStyle w:val="SentenceEN"/>
        <w:ind w:left="312"/>
      </w:pPr>
      <w:r>
        <w:rPr>
          <w:rFonts w:ascii="Times New Roman" w:hAnsi="Times New Roman" w:eastAsia="Noto Serif CJK SC"/>
          <w:b/>
        </w:rPr>
        <w:t>The highlight of the event lay not in the number of activities on offer, but in how thoroughly students moved from spectators to participants.</w:t>
      </w:r>
    </w:p>
    <w:p>
      <w:pPr>
        <w:pStyle w:val="SentenceCN"/>
        <w:ind w:left="113" w:hanging="113"/>
      </w:pPr>
      <w:r>
        <w:rPr>
          <w:rFonts w:ascii="Times New Roman" w:hAnsi="Times New Roman" w:eastAsia="Noto Serif CJK SC"/>
        </w:rPr>
        <w:t>2. 从最初略显拘谨的尝试，到后来主动围在展台前交流，现场氛围几乎是被参与本身一点点点燃的。</w:t>
      </w:r>
    </w:p>
    <w:p>
      <w:pPr>
        <w:pStyle w:val="SentenceEN"/>
        <w:ind w:left="312"/>
      </w:pPr>
      <w:r>
        <w:rPr>
          <w:rFonts w:ascii="Times New Roman" w:hAnsi="Times New Roman" w:eastAsia="Noto Serif CJK SC"/>
          <w:b/>
        </w:rPr>
        <w:t>From tentative participation to animated exchanges around the booths, the atmosphere seemed to gather momentum from engagement itself.</w:t>
      </w:r>
    </w:p>
    <w:p>
      <w:pPr>
        <w:pStyle w:val="SentenceCN"/>
        <w:ind w:left="113" w:hanging="113"/>
      </w:pPr>
      <w:r>
        <w:rPr>
          <w:rFonts w:ascii="Times New Roman" w:hAnsi="Times New Roman" w:eastAsia="Noto Serif CJK SC"/>
        </w:rPr>
        <w:t>3. 吸引大家留下来的，并不是宣传海报，而是那些可以亲手体验、亲自讨论的内容。</w:t>
      </w:r>
    </w:p>
    <w:p>
      <w:pPr>
        <w:pStyle w:val="SentenceEN"/>
        <w:ind w:left="312"/>
      </w:pPr>
      <w:r>
        <w:rPr>
          <w:rFonts w:ascii="Times New Roman" w:hAnsi="Times New Roman" w:eastAsia="Noto Serif CJK SC"/>
          <w:b/>
        </w:rPr>
        <w:t>What kept students there was not the publicity surrounding the event, but the chance to experience and discuss its ideas firsthand.</w:t>
      </w:r>
    </w:p>
    <w:p>
      <w:pPr>
        <w:pStyle w:val="SentenceCN"/>
        <w:ind w:left="113" w:hanging="113"/>
      </w:pPr>
      <w:r>
        <w:rPr>
          <w:rFonts w:ascii="Times New Roman" w:hAnsi="Times New Roman" w:eastAsia="Noto Serif CJK SC"/>
        </w:rPr>
        <w:t>4. 如果一次校园活动结束之后还能继续引发讨论，那么它留下的就不只是照片。</w:t>
      </w:r>
    </w:p>
    <w:p>
      <w:pPr>
        <w:pStyle w:val="SentenceEN"/>
        <w:ind w:left="312"/>
      </w:pPr>
      <w:r>
        <w:rPr>
          <w:rFonts w:ascii="Times New Roman" w:hAnsi="Times New Roman" w:eastAsia="Noto Serif CJK SC"/>
          <w:b/>
        </w:rPr>
        <w:t>When a campus event continues to generate conversation after it ends, what remains is more than a collection of photographs.</w:t>
      </w:r>
    </w:p>
    <w:p>
      <w:pPr>
        <w:pStyle w:val="SentenceCN"/>
        <w:ind w:left="113" w:hanging="113"/>
      </w:pPr>
      <w:r>
        <w:rPr>
          <w:rFonts w:ascii="Times New Roman" w:hAnsi="Times New Roman" w:eastAsia="Noto Serif CJK SC"/>
        </w:rPr>
        <w:t>5. 这次活动真正值得报道的，也许不是“来了多少人”，而是它让多少人愿意继续参与下一次。</w:t>
      </w:r>
    </w:p>
    <w:p>
      <w:pPr>
        <w:pStyle w:val="SentenceEN"/>
        <w:ind w:left="312"/>
      </w:pPr>
      <w:r>
        <w:rPr>
          <w:rFonts w:ascii="Times New Roman" w:hAnsi="Times New Roman" w:eastAsia="Noto Serif CJK SC"/>
          <w:b/>
        </w:rPr>
        <w:t>Perhaps the most telling measure of the event is not how many students came, but how many left wanting to return.</w:t>
      </w:r>
    </w:p>
    <w:p>
      <w:r>
        <w:br w:type="page"/>
      </w:r>
    </w:p>
    <w:p>
      <w:pPr>
        <w:pStyle w:val="ThemeHeading"/>
      </w:pPr>
      <w:r>
        <w:t>9. 倡议</w:t>
      </w:r>
    </w:p>
    <w:p>
      <w:pPr>
        <w:pStyle w:val="TopicLine"/>
      </w:pPr>
      <w:r>
        <w:rPr>
          <w:rFonts w:ascii="Times New Roman" w:hAnsi="Times New Roman" w:eastAsia="Noto Serif CJK SC"/>
        </w:rPr>
        <w:t>主题：数字文明与理性使用手机</w:t>
      </w:r>
    </w:p>
    <w:p>
      <w:pPr>
        <w:pStyle w:val="SectionHeading"/>
      </w:pPr>
      <w:r>
        <w:t>一、单词</w:t>
      </w:r>
    </w:p>
    <w:p>
      <w:pPr>
        <w:pStyle w:val="ItemLine"/>
        <w:ind w:left="113" w:hanging="113"/>
      </w:pPr>
      <w:r>
        <w:rPr>
          <w:rFonts w:ascii="Times New Roman" w:hAnsi="Times New Roman" w:eastAsia="Noto Serif CJK SC"/>
        </w:rPr>
        <w:t xml:space="preserve">1. 干扰  </w:t>
      </w:r>
      <w:r>
        <w:rPr>
          <w:rFonts w:ascii="Times New Roman" w:hAnsi="Times New Roman" w:eastAsia="Noto Serif CJK SC"/>
          <w:b/>
        </w:rPr>
        <w:t>distraction</w:t>
      </w:r>
    </w:p>
    <w:p>
      <w:pPr>
        <w:pStyle w:val="ItemLine"/>
        <w:ind w:left="113" w:hanging="113"/>
      </w:pPr>
      <w:r>
        <w:rPr>
          <w:rFonts w:ascii="Times New Roman" w:hAnsi="Times New Roman" w:eastAsia="Noto Serif CJK SC"/>
        </w:rPr>
        <w:t xml:space="preserve">2. 适度  </w:t>
      </w:r>
      <w:r>
        <w:rPr>
          <w:rFonts w:ascii="Times New Roman" w:hAnsi="Times New Roman" w:eastAsia="Noto Serif CJK SC"/>
          <w:b/>
        </w:rPr>
        <w:t>moderation</w:t>
      </w:r>
    </w:p>
    <w:p>
      <w:pPr>
        <w:pStyle w:val="ItemLine"/>
        <w:ind w:left="113" w:hanging="113"/>
      </w:pPr>
      <w:r>
        <w:rPr>
          <w:rFonts w:ascii="Times New Roman" w:hAnsi="Times New Roman" w:eastAsia="Noto Serif CJK SC"/>
        </w:rPr>
        <w:t xml:space="preserve">3. 专注  </w:t>
      </w:r>
      <w:r>
        <w:rPr>
          <w:rFonts w:ascii="Times New Roman" w:hAnsi="Times New Roman" w:eastAsia="Noto Serif CJK SC"/>
          <w:b/>
        </w:rPr>
        <w:t>attentiveness</w:t>
      </w:r>
    </w:p>
    <w:p>
      <w:pPr>
        <w:pStyle w:val="ItemLine"/>
        <w:ind w:left="113" w:hanging="113"/>
      </w:pPr>
      <w:r>
        <w:rPr>
          <w:rFonts w:ascii="Times New Roman" w:hAnsi="Times New Roman" w:eastAsia="Noto Serif CJK SC"/>
        </w:rPr>
        <w:t xml:space="preserve">4. 数字素养  </w:t>
      </w:r>
      <w:r>
        <w:rPr>
          <w:rFonts w:ascii="Times New Roman" w:hAnsi="Times New Roman" w:eastAsia="Noto Serif CJK SC"/>
          <w:b/>
        </w:rPr>
        <w:t>digital literacy</w:t>
      </w:r>
    </w:p>
    <w:p>
      <w:pPr>
        <w:pStyle w:val="ItemLine"/>
        <w:ind w:left="113" w:hanging="113"/>
      </w:pPr>
      <w:r>
        <w:rPr>
          <w:rFonts w:ascii="Times New Roman" w:hAnsi="Times New Roman" w:eastAsia="Noto Serif CJK SC"/>
        </w:rPr>
        <w:t xml:space="preserve">5. 自我调节  </w:t>
      </w:r>
      <w:r>
        <w:rPr>
          <w:rFonts w:ascii="Times New Roman" w:hAnsi="Times New Roman" w:eastAsia="Noto Serif CJK SC"/>
          <w:b/>
        </w:rPr>
        <w:t>self-regulation</w:t>
      </w:r>
    </w:p>
    <w:p>
      <w:pPr>
        <w:pStyle w:val="SectionHeading"/>
      </w:pPr>
      <w:r>
        <w:t>二、短语</w:t>
      </w:r>
    </w:p>
    <w:p>
      <w:pPr>
        <w:pStyle w:val="ItemLine"/>
        <w:ind w:left="113" w:hanging="113"/>
      </w:pPr>
      <w:r>
        <w:rPr>
          <w:rFonts w:ascii="Times New Roman" w:hAnsi="Times New Roman" w:eastAsia="Noto Serif CJK SC"/>
        </w:rPr>
        <w:t xml:space="preserve">1. 重新夺回注意力  </w:t>
      </w:r>
      <w:r>
        <w:rPr>
          <w:rFonts w:ascii="Times New Roman" w:hAnsi="Times New Roman" w:eastAsia="Noto Serif CJK SC"/>
          <w:b/>
        </w:rPr>
        <w:t>reclaim one's attention</w:t>
      </w:r>
    </w:p>
    <w:p>
      <w:pPr>
        <w:pStyle w:val="ItemLine"/>
        <w:ind w:left="113" w:hanging="113"/>
      </w:pPr>
      <w:r>
        <w:rPr>
          <w:rFonts w:ascii="Times New Roman" w:hAnsi="Times New Roman" w:eastAsia="Noto Serif CJK SC"/>
        </w:rPr>
        <w:t xml:space="preserve">2. 有意识地使用科技  </w:t>
      </w:r>
      <w:r>
        <w:rPr>
          <w:rFonts w:ascii="Times New Roman" w:hAnsi="Times New Roman" w:eastAsia="Noto Serif CJK SC"/>
          <w:b/>
        </w:rPr>
        <w:t>use technology with intention</w:t>
      </w:r>
    </w:p>
    <w:p>
      <w:pPr>
        <w:pStyle w:val="ItemLine"/>
        <w:ind w:left="113" w:hanging="113"/>
      </w:pPr>
      <w:r>
        <w:rPr>
          <w:rFonts w:ascii="Times New Roman" w:hAnsi="Times New Roman" w:eastAsia="Noto Serif CJK SC"/>
        </w:rPr>
        <w:t xml:space="preserve">3. 抵抗持续的数字干扰  </w:t>
      </w:r>
      <w:r>
        <w:rPr>
          <w:rFonts w:ascii="Times New Roman" w:hAnsi="Times New Roman" w:eastAsia="Noto Serif CJK SC"/>
          <w:b/>
        </w:rPr>
        <w:t>resist constant digital interruption</w:t>
      </w:r>
    </w:p>
    <w:p>
      <w:pPr>
        <w:pStyle w:val="ItemLine"/>
        <w:ind w:left="113" w:hanging="113"/>
      </w:pPr>
      <w:r>
        <w:rPr>
          <w:rFonts w:ascii="Times New Roman" w:hAnsi="Times New Roman" w:eastAsia="Noto Serif CJK SC"/>
        </w:rPr>
        <w:t xml:space="preserve">4. 培养更健康的数字习惯  </w:t>
      </w:r>
      <w:r>
        <w:rPr>
          <w:rFonts w:ascii="Times New Roman" w:hAnsi="Times New Roman" w:eastAsia="Noto Serif CJK SC"/>
          <w:b/>
        </w:rPr>
        <w:t>cultivate healthier digital habits</w:t>
      </w:r>
    </w:p>
    <w:p>
      <w:pPr>
        <w:pStyle w:val="ItemLine"/>
        <w:ind w:left="113" w:hanging="113"/>
      </w:pPr>
      <w:r>
        <w:rPr>
          <w:rFonts w:ascii="Times New Roman" w:hAnsi="Times New Roman" w:eastAsia="Noto Serif CJK SC"/>
        </w:rPr>
        <w:t xml:space="preserve">5. 让科技处在合适的位置  </w:t>
      </w:r>
      <w:r>
        <w:rPr>
          <w:rFonts w:ascii="Times New Roman" w:hAnsi="Times New Roman" w:eastAsia="Noto Serif CJK SC"/>
          <w:b/>
        </w:rPr>
        <w:t>let technology occupy the right place</w:t>
      </w:r>
    </w:p>
    <w:p>
      <w:pPr>
        <w:pStyle w:val="SectionHeading"/>
      </w:pPr>
      <w:r>
        <w:t>三、句子</w:t>
      </w:r>
    </w:p>
    <w:p>
      <w:pPr>
        <w:pStyle w:val="SentenceCN"/>
        <w:ind w:left="113" w:hanging="113"/>
      </w:pPr>
      <w:r>
        <w:rPr>
          <w:rFonts w:ascii="Times New Roman" w:hAnsi="Times New Roman" w:eastAsia="Noto Serif CJK SC"/>
        </w:rPr>
        <w:t>1. 手机真正占用的，往往不只是时间，而是被切碎之后再也难以完整收回的注意力。</w:t>
      </w:r>
    </w:p>
    <w:p>
      <w:pPr>
        <w:pStyle w:val="SentenceEN"/>
        <w:ind w:left="312"/>
      </w:pPr>
      <w:r>
        <w:rPr>
          <w:rFonts w:ascii="Times New Roman" w:hAnsi="Times New Roman" w:eastAsia="Noto Serif CJK SC"/>
          <w:b/>
        </w:rPr>
        <w:t>What our phones consume is often not merely time, but attention fragmented into pieces that are difficult to reclaim.</w:t>
      </w:r>
    </w:p>
    <w:p>
      <w:pPr>
        <w:pStyle w:val="SentenceCN"/>
        <w:ind w:left="113" w:hanging="113"/>
      </w:pPr>
      <w:r>
        <w:rPr>
          <w:rFonts w:ascii="Times New Roman" w:hAnsi="Times New Roman" w:eastAsia="Noto Serif CJK SC"/>
        </w:rPr>
        <w:t>2. 问题从来不是屏幕本身，而是我们是否还能够决定什么时候看它、什么时候把目光移开。</w:t>
      </w:r>
    </w:p>
    <w:p>
      <w:pPr>
        <w:pStyle w:val="SentenceEN"/>
        <w:ind w:left="312"/>
      </w:pPr>
      <w:r>
        <w:rPr>
          <w:rFonts w:ascii="Times New Roman" w:hAnsi="Times New Roman" w:eastAsia="Noto Serif CJK SC"/>
          <w:b/>
        </w:rPr>
        <w:t>The issue has never been the screen itself, but whether we still decide when to look at it and when to look away.</w:t>
      </w:r>
    </w:p>
    <w:p>
      <w:pPr>
        <w:pStyle w:val="SentenceCN"/>
        <w:ind w:left="113" w:hanging="113"/>
      </w:pPr>
      <w:r>
        <w:rPr>
          <w:rFonts w:ascii="Times New Roman" w:hAnsi="Times New Roman" w:eastAsia="Noto Serif CJK SC"/>
        </w:rPr>
        <w:t>3. 如果每一次空白都立刻被消息填满，我们便很难再给思考留下真正属于它的空间。</w:t>
      </w:r>
    </w:p>
    <w:p>
      <w:pPr>
        <w:pStyle w:val="SentenceEN"/>
        <w:ind w:left="312"/>
      </w:pPr>
      <w:r>
        <w:rPr>
          <w:rFonts w:ascii="Times New Roman" w:hAnsi="Times New Roman" w:eastAsia="Noto Serif CJK SC"/>
          <w:b/>
        </w:rPr>
        <w:t>If every empty moment is instantly occupied by a notification, reflection is left with nowhere to unfold.</w:t>
      </w:r>
    </w:p>
    <w:p>
      <w:pPr>
        <w:pStyle w:val="SentenceCN"/>
        <w:ind w:left="113" w:hanging="113"/>
      </w:pPr>
      <w:r>
        <w:rPr>
          <w:rFonts w:ascii="Times New Roman" w:hAnsi="Times New Roman" w:eastAsia="Noto Serif CJK SC"/>
        </w:rPr>
        <w:t>4. 理性的数字生活并不要求我们远离科技，而是让使用变成选择，而不是反射。</w:t>
      </w:r>
    </w:p>
    <w:p>
      <w:pPr>
        <w:pStyle w:val="SentenceEN"/>
        <w:ind w:left="312"/>
      </w:pPr>
      <w:r>
        <w:rPr>
          <w:rFonts w:ascii="Times New Roman" w:hAnsi="Times New Roman" w:eastAsia="Noto Serif CJK SC"/>
          <w:b/>
        </w:rPr>
        <w:t>A healthier digital life does not require abandoning technology; it requires turning use from reflex into choice.</w:t>
      </w:r>
    </w:p>
    <w:p>
      <w:pPr>
        <w:pStyle w:val="SentenceCN"/>
        <w:ind w:left="113" w:hanging="113"/>
      </w:pPr>
      <w:r>
        <w:rPr>
          <w:rFonts w:ascii="Times New Roman" w:hAnsi="Times New Roman" w:eastAsia="Noto Serif CJK SC"/>
        </w:rPr>
        <w:t>5. 与其让手机决定注意力流向哪里，不如重新把“决定权”交还给自己。</w:t>
      </w:r>
    </w:p>
    <w:p>
      <w:pPr>
        <w:pStyle w:val="SentenceEN"/>
        <w:ind w:left="312"/>
      </w:pPr>
      <w:r>
        <w:rPr>
          <w:rFonts w:ascii="Times New Roman" w:hAnsi="Times New Roman" w:eastAsia="Noto Serif CJK SC"/>
          <w:b/>
        </w:rPr>
        <w:t>Rather than letting a device dictate where our attention goes, let us place that decision back in our own hands.</w:t>
      </w:r>
    </w:p>
    <w:p>
      <w:r>
        <w:br w:type="page"/>
      </w:r>
    </w:p>
    <w:p>
      <w:pPr>
        <w:pStyle w:val="ThemeHeading"/>
      </w:pPr>
      <w:r>
        <w:t>10. 求助</w:t>
      </w:r>
    </w:p>
    <w:p>
      <w:pPr>
        <w:pStyle w:val="TopicLine"/>
      </w:pPr>
      <w:r>
        <w:rPr>
          <w:rFonts w:ascii="Times New Roman" w:hAnsi="Times New Roman" w:eastAsia="Noto Serif CJK SC"/>
        </w:rPr>
        <w:t>主题：新环境适应与方向感</w:t>
      </w:r>
    </w:p>
    <w:p>
      <w:pPr>
        <w:pStyle w:val="SectionHeading"/>
      </w:pPr>
      <w:r>
        <w:t>一、单词</w:t>
      </w:r>
    </w:p>
    <w:p>
      <w:pPr>
        <w:pStyle w:val="ItemLine"/>
        <w:ind w:left="113" w:hanging="113"/>
      </w:pPr>
      <w:r>
        <w:rPr>
          <w:rFonts w:ascii="Times New Roman" w:hAnsi="Times New Roman" w:eastAsia="Noto Serif CJK SC"/>
        </w:rPr>
        <w:t xml:space="preserve">1. 迷失感  </w:t>
      </w:r>
      <w:r>
        <w:rPr>
          <w:rFonts w:ascii="Times New Roman" w:hAnsi="Times New Roman" w:eastAsia="Noto Serif CJK SC"/>
          <w:b/>
        </w:rPr>
        <w:t>disorientation</w:t>
      </w:r>
    </w:p>
    <w:p>
      <w:pPr>
        <w:pStyle w:val="ItemLine"/>
        <w:ind w:left="113" w:hanging="113"/>
      </w:pPr>
      <w:r>
        <w:rPr>
          <w:rFonts w:ascii="Times New Roman" w:hAnsi="Times New Roman" w:eastAsia="Noto Serif CJK SC"/>
        </w:rPr>
        <w:t xml:space="preserve">2. 适应  </w:t>
      </w:r>
      <w:r>
        <w:rPr>
          <w:rFonts w:ascii="Times New Roman" w:hAnsi="Times New Roman" w:eastAsia="Noto Serif CJK SC"/>
          <w:b/>
        </w:rPr>
        <w:t>adjustment</w:t>
      </w:r>
    </w:p>
    <w:p>
      <w:pPr>
        <w:pStyle w:val="ItemLine"/>
        <w:ind w:left="113" w:hanging="113"/>
      </w:pPr>
      <w:r>
        <w:rPr>
          <w:rFonts w:ascii="Times New Roman" w:hAnsi="Times New Roman" w:eastAsia="Noto Serif CJK SC"/>
        </w:rPr>
        <w:t xml:space="preserve">3. 立足点；稳定感  </w:t>
      </w:r>
      <w:r>
        <w:rPr>
          <w:rFonts w:ascii="Times New Roman" w:hAnsi="Times New Roman" w:eastAsia="Noto Serif CJK SC"/>
          <w:b/>
        </w:rPr>
        <w:t>footing</w:t>
      </w:r>
    </w:p>
    <w:p>
      <w:pPr>
        <w:pStyle w:val="ItemLine"/>
        <w:ind w:left="113" w:hanging="113"/>
      </w:pPr>
      <w:r>
        <w:rPr>
          <w:rFonts w:ascii="Times New Roman" w:hAnsi="Times New Roman" w:eastAsia="Noto Serif CJK SC"/>
        </w:rPr>
        <w:t xml:space="preserve">4. 不知所措  </w:t>
      </w:r>
      <w:r>
        <w:rPr>
          <w:rFonts w:ascii="Times New Roman" w:hAnsi="Times New Roman" w:eastAsia="Noto Serif CJK SC"/>
          <w:b/>
        </w:rPr>
        <w:t>overwhelm</w:t>
      </w:r>
    </w:p>
    <w:p>
      <w:pPr>
        <w:pStyle w:val="ItemLine"/>
        <w:ind w:left="113" w:hanging="113"/>
      </w:pPr>
      <w:r>
        <w:rPr>
          <w:rFonts w:ascii="Times New Roman" w:hAnsi="Times New Roman" w:eastAsia="Noto Serif CJK SC"/>
        </w:rPr>
        <w:t xml:space="preserve">5. 方向感；适应指导  </w:t>
      </w:r>
      <w:r>
        <w:rPr>
          <w:rFonts w:ascii="Times New Roman" w:hAnsi="Times New Roman" w:eastAsia="Noto Serif CJK SC"/>
          <w:b/>
        </w:rPr>
        <w:t>orientation</w:t>
      </w:r>
    </w:p>
    <w:p>
      <w:pPr>
        <w:pStyle w:val="SectionHeading"/>
      </w:pPr>
      <w:r>
        <w:t>二、短语</w:t>
      </w:r>
    </w:p>
    <w:p>
      <w:pPr>
        <w:pStyle w:val="ItemLine"/>
        <w:ind w:left="113" w:hanging="113"/>
      </w:pPr>
      <w:r>
        <w:rPr>
          <w:rFonts w:ascii="Times New Roman" w:hAnsi="Times New Roman" w:eastAsia="Noto Serif CJK SC"/>
        </w:rPr>
        <w:t xml:space="preserve">1. 难以找到自己的节奏  </w:t>
      </w:r>
      <w:r>
        <w:rPr>
          <w:rFonts w:ascii="Times New Roman" w:hAnsi="Times New Roman" w:eastAsia="Noto Serif CJK SC"/>
          <w:b/>
        </w:rPr>
        <w:t>struggle to find one's footing</w:t>
      </w:r>
    </w:p>
    <w:p>
      <w:pPr>
        <w:pStyle w:val="ItemLine"/>
        <w:ind w:left="113" w:hanging="113"/>
      </w:pPr>
      <w:r>
        <w:rPr>
          <w:rFonts w:ascii="Times New Roman" w:hAnsi="Times New Roman" w:eastAsia="Noto Serif CJK SC"/>
        </w:rPr>
        <w:t xml:space="preserve">2. 被陌生要求压得不知所措  </w:t>
      </w:r>
      <w:r>
        <w:rPr>
          <w:rFonts w:ascii="Times New Roman" w:hAnsi="Times New Roman" w:eastAsia="Noto Serif CJK SC"/>
          <w:b/>
        </w:rPr>
        <w:t>feel overwhelmed by unfamiliar demands</w:t>
      </w:r>
    </w:p>
    <w:p>
      <w:pPr>
        <w:pStyle w:val="ItemLine"/>
        <w:ind w:left="113" w:hanging="113"/>
      </w:pPr>
      <w:r>
        <w:rPr>
          <w:rFonts w:ascii="Times New Roman" w:hAnsi="Times New Roman" w:eastAsia="Noto Serif CJK SC"/>
        </w:rPr>
        <w:t xml:space="preserve">3. 重新找回方向  </w:t>
      </w:r>
      <w:r>
        <w:rPr>
          <w:rFonts w:ascii="Times New Roman" w:hAnsi="Times New Roman" w:eastAsia="Noto Serif CJK SC"/>
          <w:b/>
        </w:rPr>
        <w:t>regain a sense of direction</w:t>
      </w:r>
    </w:p>
    <w:p>
      <w:pPr>
        <w:pStyle w:val="ItemLine"/>
        <w:ind w:left="113" w:hanging="113"/>
      </w:pPr>
      <w:r>
        <w:rPr>
          <w:rFonts w:ascii="Times New Roman" w:hAnsi="Times New Roman" w:eastAsia="Noto Serif CJK SC"/>
        </w:rPr>
        <w:t xml:space="preserve">4. 找出困难真正所在  </w:t>
      </w:r>
      <w:r>
        <w:rPr>
          <w:rFonts w:ascii="Times New Roman" w:hAnsi="Times New Roman" w:eastAsia="Noto Serif CJK SC"/>
          <w:b/>
        </w:rPr>
        <w:t>identify where the difficulty lies</w:t>
      </w:r>
    </w:p>
    <w:p>
      <w:pPr>
        <w:pStyle w:val="ItemLine"/>
        <w:ind w:left="113" w:hanging="113"/>
      </w:pPr>
      <w:r>
        <w:rPr>
          <w:rFonts w:ascii="Times New Roman" w:hAnsi="Times New Roman" w:eastAsia="Noto Serif CJK SC"/>
        </w:rPr>
        <w:t xml:space="preserve">5. 逐步适应新环境  </w:t>
      </w:r>
      <w:r>
        <w:rPr>
          <w:rFonts w:ascii="Times New Roman" w:hAnsi="Times New Roman" w:eastAsia="Noto Serif CJK SC"/>
          <w:b/>
        </w:rPr>
        <w:t>ease into a new environment</w:t>
      </w:r>
    </w:p>
    <w:p>
      <w:pPr>
        <w:pStyle w:val="SectionHeading"/>
      </w:pPr>
      <w:r>
        <w:t>三、句子</w:t>
      </w:r>
    </w:p>
    <w:p>
      <w:pPr>
        <w:pStyle w:val="SentenceCN"/>
        <w:ind w:left="113" w:hanging="113"/>
      </w:pPr>
      <w:r>
        <w:rPr>
          <w:rFonts w:ascii="Times New Roman" w:hAnsi="Times New Roman" w:eastAsia="Noto Serif CJK SC"/>
        </w:rPr>
        <w:t>1. 真正让我不知所措的，并不是某一项任务太难，而是所有陌生要求同时涌来时，我不知道应该先处理哪一个。</w:t>
      </w:r>
    </w:p>
    <w:p>
      <w:pPr>
        <w:pStyle w:val="SentenceEN"/>
        <w:ind w:left="312"/>
      </w:pPr>
      <w:r>
        <w:rPr>
          <w:rFonts w:ascii="Times New Roman" w:hAnsi="Times New Roman" w:eastAsia="Noto Serif CJK SC"/>
          <w:b/>
        </w:rPr>
        <w:t>What overwhelms me is not the difficulty of any single task, but the lack of direction when several unfamiliar demands arrive at once.</w:t>
      </w:r>
    </w:p>
    <w:p>
      <w:pPr>
        <w:pStyle w:val="SentenceCN"/>
        <w:ind w:left="113" w:hanging="113"/>
      </w:pPr>
      <w:r>
        <w:rPr>
          <w:rFonts w:ascii="Times New Roman" w:hAnsi="Times New Roman" w:eastAsia="Noto Serif CJK SC"/>
        </w:rPr>
        <w:t>2. 我一直在努力跟上，但越是用力，有时反而越难判断自己究竟哪里出了问题。</w:t>
      </w:r>
    </w:p>
    <w:p>
      <w:pPr>
        <w:pStyle w:val="SentenceEN"/>
        <w:ind w:left="312"/>
      </w:pPr>
      <w:r>
        <w:rPr>
          <w:rFonts w:ascii="Times New Roman" w:hAnsi="Times New Roman" w:eastAsia="Noto Serif CJK SC"/>
          <w:b/>
        </w:rPr>
        <w:t>The harder I try to keep pace, the less clearly I sometimes see where the real difficulty lies.</w:t>
      </w:r>
    </w:p>
    <w:p>
      <w:pPr>
        <w:pStyle w:val="SentenceCN"/>
        <w:ind w:left="113" w:hanging="113"/>
      </w:pPr>
      <w:r>
        <w:rPr>
          <w:rFonts w:ascii="Times New Roman" w:hAnsi="Times New Roman" w:eastAsia="Noto Serif CJK SC"/>
        </w:rPr>
        <w:t>3. 如果你能帮我判断哪些问题只是适应期的正常反应，哪些真正需要调整，我会非常感激。</w:t>
      </w:r>
    </w:p>
    <w:p>
      <w:pPr>
        <w:pStyle w:val="SentenceEN"/>
        <w:ind w:left="312"/>
      </w:pPr>
      <w:r>
        <w:rPr>
          <w:rFonts w:ascii="Times New Roman" w:hAnsi="Times New Roman" w:eastAsia="Noto Serif CJK SC"/>
          <w:b/>
        </w:rPr>
        <w:t>I would be especially grateful if you could help me distinguish ordinary adjustment from problems that genuinely call for change.</w:t>
      </w:r>
    </w:p>
    <w:p>
      <w:pPr>
        <w:pStyle w:val="SentenceCN"/>
        <w:ind w:left="113" w:hanging="113"/>
      </w:pPr>
      <w:r>
        <w:rPr>
          <w:rFonts w:ascii="Times New Roman" w:hAnsi="Times New Roman" w:eastAsia="Noto Serif CJK SC"/>
        </w:rPr>
        <w:t>4. 也许我缺少的并不是更多努力，而是一个能让我重新组织这些努力的方向。</w:t>
      </w:r>
    </w:p>
    <w:p>
      <w:pPr>
        <w:pStyle w:val="SentenceEN"/>
        <w:ind w:left="312"/>
      </w:pPr>
      <w:r>
        <w:rPr>
          <w:rFonts w:ascii="Times New Roman" w:hAnsi="Times New Roman" w:eastAsia="Noto Serif CJK SC"/>
          <w:b/>
        </w:rPr>
        <w:t>Perhaps what I lack is not more effort, but a clearer direction in which to place it.</w:t>
      </w:r>
    </w:p>
    <w:p>
      <w:pPr>
        <w:pStyle w:val="SentenceCN"/>
        <w:ind w:left="113" w:hanging="113"/>
      </w:pPr>
      <w:r>
        <w:rPr>
          <w:rFonts w:ascii="Times New Roman" w:hAnsi="Times New Roman" w:eastAsia="Noto Serif CJK SC"/>
        </w:rPr>
        <w:t>5. 我希望这次求助不是为了让别人替我解决问题，而是为了重新找到自己解决问题的立足点。</w:t>
      </w:r>
    </w:p>
    <w:p>
      <w:pPr>
        <w:pStyle w:val="SentenceEN"/>
        <w:ind w:left="312"/>
      </w:pPr>
      <w:r>
        <w:rPr>
          <w:rFonts w:ascii="Times New Roman" w:hAnsi="Times New Roman" w:eastAsia="Noto Serif CJK SC"/>
          <w:b/>
        </w:rPr>
        <w:t>What I hope to gain from your help is not a solution handed to me, but the footing from which I can begin solving things myself.</w:t>
      </w:r>
    </w:p>
    <w:p>
      <w:r>
        <w:br w:type="page"/>
      </w:r>
    </w:p>
    <w:p>
      <w:pPr>
        <w:pStyle w:val="ThemeHeading"/>
      </w:pPr>
      <w:r>
        <w:t>11. 申请</w:t>
      </w:r>
    </w:p>
    <w:p>
      <w:pPr>
        <w:pStyle w:val="TopicLine"/>
      </w:pPr>
      <w:r>
        <w:rPr>
          <w:rFonts w:ascii="Times New Roman" w:hAnsi="Times New Roman" w:eastAsia="Noto Serif CJK SC"/>
        </w:rPr>
        <w:t>主题：志愿服务 / 项目参与与个人价值</w:t>
      </w:r>
    </w:p>
    <w:p>
      <w:pPr>
        <w:pStyle w:val="SectionHeading"/>
      </w:pPr>
      <w:r>
        <w:t>一、单词</w:t>
      </w:r>
    </w:p>
    <w:p>
      <w:pPr>
        <w:pStyle w:val="ItemLine"/>
        <w:ind w:left="113" w:hanging="113"/>
      </w:pPr>
      <w:r>
        <w:rPr>
          <w:rFonts w:ascii="Times New Roman" w:hAnsi="Times New Roman" w:eastAsia="Noto Serif CJK SC"/>
        </w:rPr>
        <w:t xml:space="preserve">1. 主动性  </w:t>
      </w:r>
      <w:r>
        <w:rPr>
          <w:rFonts w:ascii="Times New Roman" w:hAnsi="Times New Roman" w:eastAsia="Noto Serif CJK SC"/>
          <w:b/>
        </w:rPr>
        <w:t>initiative</w:t>
      </w:r>
    </w:p>
    <w:p>
      <w:pPr>
        <w:pStyle w:val="ItemLine"/>
        <w:ind w:left="113" w:hanging="113"/>
      </w:pPr>
      <w:r>
        <w:rPr>
          <w:rFonts w:ascii="Times New Roman" w:hAnsi="Times New Roman" w:eastAsia="Noto Serif CJK SC"/>
        </w:rPr>
        <w:t xml:space="preserve">2. 适应力  </w:t>
      </w:r>
      <w:r>
        <w:rPr>
          <w:rFonts w:ascii="Times New Roman" w:hAnsi="Times New Roman" w:eastAsia="Noto Serif CJK SC"/>
          <w:b/>
        </w:rPr>
        <w:t>adaptability</w:t>
      </w:r>
    </w:p>
    <w:p>
      <w:pPr>
        <w:pStyle w:val="ItemLine"/>
        <w:ind w:left="113" w:hanging="113"/>
      </w:pPr>
      <w:r>
        <w:rPr>
          <w:rFonts w:ascii="Times New Roman" w:hAnsi="Times New Roman" w:eastAsia="Noto Serif CJK SC"/>
        </w:rPr>
        <w:t xml:space="preserve">3. 贡献  </w:t>
      </w:r>
      <w:r>
        <w:rPr>
          <w:rFonts w:ascii="Times New Roman" w:hAnsi="Times New Roman" w:eastAsia="Noto Serif CJK SC"/>
          <w:b/>
        </w:rPr>
        <w:t>contribution</w:t>
      </w:r>
    </w:p>
    <w:p>
      <w:pPr>
        <w:pStyle w:val="ItemLine"/>
        <w:ind w:left="113" w:hanging="113"/>
      </w:pPr>
      <w:r>
        <w:rPr>
          <w:rFonts w:ascii="Times New Roman" w:hAnsi="Times New Roman" w:eastAsia="Noto Serif CJK SC"/>
        </w:rPr>
        <w:t xml:space="preserve">4. 能力  </w:t>
      </w:r>
      <w:r>
        <w:rPr>
          <w:rFonts w:ascii="Times New Roman" w:hAnsi="Times New Roman" w:eastAsia="Noto Serif CJK SC"/>
          <w:b/>
        </w:rPr>
        <w:t>competence</w:t>
      </w:r>
    </w:p>
    <w:p>
      <w:pPr>
        <w:pStyle w:val="ItemLine"/>
        <w:ind w:left="113" w:hanging="113"/>
      </w:pPr>
      <w:r>
        <w:rPr>
          <w:rFonts w:ascii="Times New Roman" w:hAnsi="Times New Roman" w:eastAsia="Noto Serif CJK SC"/>
        </w:rPr>
        <w:t xml:space="preserve">5. 投入  </w:t>
      </w:r>
      <w:r>
        <w:rPr>
          <w:rFonts w:ascii="Times New Roman" w:hAnsi="Times New Roman" w:eastAsia="Noto Serif CJK SC"/>
          <w:b/>
        </w:rPr>
        <w:t>commitment</w:t>
      </w:r>
    </w:p>
    <w:p>
      <w:pPr>
        <w:pStyle w:val="SectionHeading"/>
      </w:pPr>
      <w:r>
        <w:t>二、短语</w:t>
      </w:r>
    </w:p>
    <w:p>
      <w:pPr>
        <w:pStyle w:val="ItemLine"/>
        <w:ind w:left="113" w:hanging="113"/>
      </w:pPr>
      <w:r>
        <w:rPr>
          <w:rFonts w:ascii="Times New Roman" w:hAnsi="Times New Roman" w:eastAsia="Noto Serif CJK SC"/>
        </w:rPr>
        <w:t xml:space="preserve">1. 把经历转化为实际贡献  </w:t>
      </w:r>
      <w:r>
        <w:rPr>
          <w:rFonts w:ascii="Times New Roman" w:hAnsi="Times New Roman" w:eastAsia="Noto Serif CJK SC"/>
          <w:b/>
        </w:rPr>
        <w:t>translate experience into contribution</w:t>
      </w:r>
    </w:p>
    <w:p>
      <w:pPr>
        <w:pStyle w:val="ItemLine"/>
        <w:ind w:left="113" w:hanging="113"/>
      </w:pPr>
      <w:r>
        <w:rPr>
          <w:rFonts w:ascii="Times New Roman" w:hAnsi="Times New Roman" w:eastAsia="Noto Serif CJK SC"/>
        </w:rPr>
        <w:t xml:space="preserve">2. 灵活应对变化  </w:t>
      </w:r>
      <w:r>
        <w:rPr>
          <w:rFonts w:ascii="Times New Roman" w:hAnsi="Times New Roman" w:eastAsia="Noto Serif CJK SC"/>
          <w:b/>
        </w:rPr>
        <w:t>respond flexibly to changing needs</w:t>
      </w:r>
    </w:p>
    <w:p>
      <w:pPr>
        <w:pStyle w:val="ItemLine"/>
        <w:ind w:left="113" w:hanging="113"/>
      </w:pPr>
      <w:r>
        <w:rPr>
          <w:rFonts w:ascii="Times New Roman" w:hAnsi="Times New Roman" w:eastAsia="Noto Serif CJK SC"/>
        </w:rPr>
        <w:t xml:space="preserve">3. 主动承担责任  </w:t>
      </w:r>
      <w:r>
        <w:rPr>
          <w:rFonts w:ascii="Times New Roman" w:hAnsi="Times New Roman" w:eastAsia="Noto Serif CJK SC"/>
          <w:b/>
        </w:rPr>
        <w:t>take ownership of responsibilities</w:t>
      </w:r>
    </w:p>
    <w:p>
      <w:pPr>
        <w:pStyle w:val="ItemLine"/>
        <w:ind w:left="113" w:hanging="113"/>
      </w:pPr>
      <w:r>
        <w:rPr>
          <w:rFonts w:ascii="Times New Roman" w:hAnsi="Times New Roman" w:eastAsia="Noto Serif CJK SC"/>
        </w:rPr>
        <w:t xml:space="preserve">4. 在有意义的服务中成长  </w:t>
      </w:r>
      <w:r>
        <w:rPr>
          <w:rFonts w:ascii="Times New Roman" w:hAnsi="Times New Roman" w:eastAsia="Noto Serif CJK SC"/>
          <w:b/>
        </w:rPr>
        <w:t>grow through meaningful service</w:t>
      </w:r>
    </w:p>
    <w:p>
      <w:pPr>
        <w:pStyle w:val="ItemLine"/>
        <w:ind w:left="113" w:hanging="113"/>
      </w:pPr>
      <w:r>
        <w:rPr>
          <w:rFonts w:ascii="Times New Roman" w:hAnsi="Times New Roman" w:eastAsia="Noto Serif CJK SC"/>
        </w:rPr>
        <w:t xml:space="preserve">5. 超越本职作出贡献  </w:t>
      </w:r>
      <w:r>
        <w:rPr>
          <w:rFonts w:ascii="Times New Roman" w:hAnsi="Times New Roman" w:eastAsia="Noto Serif CJK SC"/>
          <w:b/>
        </w:rPr>
        <w:t>contribute beyond one's assigned role</w:t>
      </w:r>
    </w:p>
    <w:p>
      <w:pPr>
        <w:pStyle w:val="SectionHeading"/>
      </w:pPr>
      <w:r>
        <w:t>三、句子</w:t>
      </w:r>
    </w:p>
    <w:p>
      <w:pPr>
        <w:pStyle w:val="SentenceCN"/>
        <w:ind w:left="113" w:hanging="113"/>
      </w:pPr>
      <w:r>
        <w:rPr>
          <w:rFonts w:ascii="Times New Roman" w:hAnsi="Times New Roman" w:eastAsia="Noto Serif CJK SC"/>
        </w:rPr>
        <w:t>1. 我申请这个岗位，并不是因为我已经具备所有能力，而是因为已有经历让我知道自己能贡献什么，也还需要学习什么。</w:t>
      </w:r>
    </w:p>
    <w:p>
      <w:pPr>
        <w:pStyle w:val="SentenceEN"/>
        <w:ind w:left="312"/>
      </w:pPr>
      <w:r>
        <w:rPr>
          <w:rFonts w:ascii="Times New Roman" w:hAnsi="Times New Roman" w:eastAsia="Noto Serif CJK SC"/>
          <w:b/>
        </w:rPr>
        <w:t>I am applying not because I already possess every required skill, but because my previous experience has shown me both what I can contribute and what I still need to learn.</w:t>
      </w:r>
    </w:p>
    <w:p>
      <w:pPr>
        <w:pStyle w:val="SentenceCN"/>
        <w:ind w:left="113" w:hanging="113"/>
      </w:pPr>
      <w:r>
        <w:rPr>
          <w:rFonts w:ascii="Times New Roman" w:hAnsi="Times New Roman" w:eastAsia="Noto Serif CJK SC"/>
        </w:rPr>
        <w:t>2. 真正吸引我的，并不是简历上多一项经历，而是把已有能力放进真实情境中检验和拓展。</w:t>
      </w:r>
    </w:p>
    <w:p>
      <w:pPr>
        <w:pStyle w:val="SentenceEN"/>
        <w:ind w:left="312"/>
      </w:pPr>
      <w:r>
        <w:rPr>
          <w:rFonts w:ascii="Times New Roman" w:hAnsi="Times New Roman" w:eastAsia="Noto Serif CJK SC"/>
          <w:b/>
        </w:rPr>
        <w:t>What draws me to the opportunity is not another line on my résumé, but the chance to test and extend my abilities in a real setting.</w:t>
      </w:r>
    </w:p>
    <w:p>
      <w:pPr>
        <w:pStyle w:val="SentenceCN"/>
        <w:ind w:left="113" w:hanging="113"/>
      </w:pPr>
      <w:r>
        <w:rPr>
          <w:rFonts w:ascii="Times New Roman" w:hAnsi="Times New Roman" w:eastAsia="Noto Serif CJK SC"/>
        </w:rPr>
        <w:t>3. 过去的志愿经历教会我的一个重要道理是，可靠往往体现在别人没有提醒时依然把事情做好。</w:t>
      </w:r>
    </w:p>
    <w:p>
      <w:pPr>
        <w:pStyle w:val="SentenceEN"/>
        <w:ind w:left="312"/>
      </w:pPr>
      <w:r>
        <w:rPr>
          <w:rFonts w:ascii="Times New Roman" w:hAnsi="Times New Roman" w:eastAsia="Noto Serif CJK SC"/>
          <w:b/>
        </w:rPr>
        <w:t>One lesson volunteering has taught me is that reliability often reveals itself in what gets done without being requested twice.</w:t>
      </w:r>
    </w:p>
    <w:p>
      <w:pPr>
        <w:pStyle w:val="SentenceCN"/>
        <w:ind w:left="113" w:hanging="113"/>
      </w:pPr>
      <w:r>
        <w:rPr>
          <w:rFonts w:ascii="Times New Roman" w:hAnsi="Times New Roman" w:eastAsia="Noto Serif CJK SC"/>
        </w:rPr>
        <w:t>4. 如果被录取，我希望自己不仅完成分配到的任务，也能在需要时主动补上团队中的空缺。</w:t>
      </w:r>
    </w:p>
    <w:p>
      <w:pPr>
        <w:pStyle w:val="SentenceEN"/>
        <w:ind w:left="312"/>
      </w:pPr>
      <w:r>
        <w:rPr>
          <w:rFonts w:ascii="Times New Roman" w:hAnsi="Times New Roman" w:eastAsia="Noto Serif CJK SC"/>
          <w:b/>
        </w:rPr>
        <w:t>If selected, I hope not merely to complete my assigned tasks, but to notice where the team needs support and step in accordingly.</w:t>
      </w:r>
    </w:p>
    <w:p>
      <w:pPr>
        <w:pStyle w:val="SentenceCN"/>
        <w:ind w:left="113" w:hanging="113"/>
      </w:pPr>
      <w:r>
        <w:rPr>
          <w:rFonts w:ascii="Times New Roman" w:hAnsi="Times New Roman" w:eastAsia="Noto Serif CJK SC"/>
        </w:rPr>
        <w:t>5. 一次好的申请应当说明“我能得到什么”，但更重要的也许是说明“我能带来什么”。</w:t>
      </w:r>
    </w:p>
    <w:p>
      <w:pPr>
        <w:pStyle w:val="SentenceEN"/>
        <w:ind w:left="312"/>
      </w:pPr>
      <w:r>
        <w:rPr>
          <w:rFonts w:ascii="Times New Roman" w:hAnsi="Times New Roman" w:eastAsia="Noto Serif CJK SC"/>
          <w:b/>
        </w:rPr>
        <w:t>A strong application may explain what the applicant hopes to gain; an even stronger one shows what the applicant is prepared to bring.</w:t>
      </w:r>
    </w:p>
    <w:p>
      <w:r>
        <w:br w:type="page"/>
      </w:r>
    </w:p>
    <w:p>
      <w:pPr>
        <w:pStyle w:val="ThemeHeading"/>
      </w:pPr>
      <w:r>
        <w:t>12. 推介</w:t>
      </w:r>
    </w:p>
    <w:p>
      <w:pPr>
        <w:pStyle w:val="TopicLine"/>
      </w:pPr>
      <w:r>
        <w:rPr>
          <w:rFonts w:ascii="Times New Roman" w:hAnsi="Times New Roman" w:eastAsia="Noto Serif CJK SC"/>
        </w:rPr>
        <w:t>主题：阅读与精神成长</w:t>
      </w:r>
    </w:p>
    <w:p>
      <w:pPr>
        <w:pStyle w:val="SectionHeading"/>
      </w:pPr>
      <w:r>
        <w:t>一、单词</w:t>
      </w:r>
    </w:p>
    <w:p>
      <w:pPr>
        <w:pStyle w:val="ItemLine"/>
        <w:ind w:left="113" w:hanging="113"/>
      </w:pPr>
      <w:r>
        <w:rPr>
          <w:rFonts w:ascii="Times New Roman" w:hAnsi="Times New Roman" w:eastAsia="Noto Serif CJK SC"/>
        </w:rPr>
        <w:t xml:space="preserve">1. 共鸣  </w:t>
      </w:r>
      <w:r>
        <w:rPr>
          <w:rFonts w:ascii="Times New Roman" w:hAnsi="Times New Roman" w:eastAsia="Noto Serif CJK SC"/>
          <w:b/>
        </w:rPr>
        <w:t>resonance</w:t>
      </w:r>
    </w:p>
    <w:p>
      <w:pPr>
        <w:pStyle w:val="ItemLine"/>
        <w:ind w:left="113" w:hanging="113"/>
      </w:pPr>
      <w:r>
        <w:rPr>
          <w:rFonts w:ascii="Times New Roman" w:hAnsi="Times New Roman" w:eastAsia="Noto Serif CJK SC"/>
        </w:rPr>
        <w:t xml:space="preserve">2. 细微差别  </w:t>
      </w:r>
      <w:r>
        <w:rPr>
          <w:rFonts w:ascii="Times New Roman" w:hAnsi="Times New Roman" w:eastAsia="Noto Serif CJK SC"/>
          <w:b/>
        </w:rPr>
        <w:t>nuance</w:t>
      </w:r>
    </w:p>
    <w:p>
      <w:pPr>
        <w:pStyle w:val="ItemLine"/>
        <w:ind w:left="113" w:hanging="113"/>
      </w:pPr>
      <w:r>
        <w:rPr>
          <w:rFonts w:ascii="Times New Roman" w:hAnsi="Times New Roman" w:eastAsia="Noto Serif CJK SC"/>
        </w:rPr>
        <w:t xml:space="preserve">3. 视角  </w:t>
      </w:r>
      <w:r>
        <w:rPr>
          <w:rFonts w:ascii="Times New Roman" w:hAnsi="Times New Roman" w:eastAsia="Noto Serif CJK SC"/>
          <w:b/>
        </w:rPr>
        <w:t>perspective</w:t>
      </w:r>
    </w:p>
    <w:p>
      <w:pPr>
        <w:pStyle w:val="ItemLine"/>
        <w:ind w:left="113" w:hanging="113"/>
      </w:pPr>
      <w:r>
        <w:rPr>
          <w:rFonts w:ascii="Times New Roman" w:hAnsi="Times New Roman" w:eastAsia="Noto Serif CJK SC"/>
        </w:rPr>
        <w:t xml:space="preserve">4. 固有判断  </w:t>
      </w:r>
      <w:r>
        <w:rPr>
          <w:rFonts w:ascii="Times New Roman" w:hAnsi="Times New Roman" w:eastAsia="Noto Serif CJK SC"/>
          <w:b/>
        </w:rPr>
        <w:t>assumption</w:t>
      </w:r>
    </w:p>
    <w:p>
      <w:pPr>
        <w:pStyle w:val="ItemLine"/>
        <w:ind w:left="113" w:hanging="113"/>
      </w:pPr>
      <w:r>
        <w:rPr>
          <w:rFonts w:ascii="Times New Roman" w:hAnsi="Times New Roman" w:eastAsia="Noto Serif CJK SC"/>
        </w:rPr>
        <w:t xml:space="preserve">5. 余味  </w:t>
      </w:r>
      <w:r>
        <w:rPr>
          <w:rFonts w:ascii="Times New Roman" w:hAnsi="Times New Roman" w:eastAsia="Noto Serif CJK SC"/>
          <w:b/>
        </w:rPr>
        <w:t>aftertaste</w:t>
      </w:r>
    </w:p>
    <w:p>
      <w:pPr>
        <w:pStyle w:val="SectionHeading"/>
      </w:pPr>
      <w:r>
        <w:t>二、短语</w:t>
      </w:r>
    </w:p>
    <w:p>
      <w:pPr>
        <w:pStyle w:val="ItemLine"/>
        <w:ind w:left="113" w:hanging="113"/>
      </w:pPr>
      <w:r>
        <w:rPr>
          <w:rFonts w:ascii="Times New Roman" w:hAnsi="Times New Roman" w:eastAsia="Noto Serif CJK SC"/>
        </w:rPr>
        <w:t xml:space="preserve">1. 在最后一页之后仍留下影响  </w:t>
      </w:r>
      <w:r>
        <w:rPr>
          <w:rFonts w:ascii="Times New Roman" w:hAnsi="Times New Roman" w:eastAsia="Noto Serif CJK SC"/>
          <w:b/>
        </w:rPr>
        <w:t>linger beyond the final page</w:t>
      </w:r>
    </w:p>
    <w:p>
      <w:pPr>
        <w:pStyle w:val="ItemLine"/>
        <w:ind w:left="113" w:hanging="113"/>
      </w:pPr>
      <w:r>
        <w:rPr>
          <w:rFonts w:ascii="Times New Roman" w:hAnsi="Times New Roman" w:eastAsia="Noto Serif CJK SC"/>
        </w:rPr>
        <w:t xml:space="preserve">2. 动摇习以为常的认知  </w:t>
      </w:r>
      <w:r>
        <w:rPr>
          <w:rFonts w:ascii="Times New Roman" w:hAnsi="Times New Roman" w:eastAsia="Noto Serif CJK SC"/>
          <w:b/>
        </w:rPr>
        <w:t>unsettle familiar assumptions</w:t>
      </w:r>
    </w:p>
    <w:p>
      <w:pPr>
        <w:pStyle w:val="ItemLine"/>
        <w:ind w:left="113" w:hanging="113"/>
      </w:pPr>
      <w:r>
        <w:rPr>
          <w:rFonts w:ascii="Times New Roman" w:hAnsi="Times New Roman" w:eastAsia="Noto Serif CJK SC"/>
        </w:rPr>
        <w:t xml:space="preserve">3. 为难以命名的感受提供语言  </w:t>
      </w:r>
      <w:r>
        <w:rPr>
          <w:rFonts w:ascii="Times New Roman" w:hAnsi="Times New Roman" w:eastAsia="Noto Serif CJK SC"/>
          <w:b/>
        </w:rPr>
        <w:t>lend language to an unnamed feeling</w:t>
      </w:r>
    </w:p>
    <w:p>
      <w:pPr>
        <w:pStyle w:val="ItemLine"/>
        <w:ind w:left="113" w:hanging="113"/>
      </w:pPr>
      <w:r>
        <w:rPr>
          <w:rFonts w:ascii="Times New Roman" w:hAnsi="Times New Roman" w:eastAsia="Noto Serif CJK SC"/>
        </w:rPr>
        <w:t xml:space="preserve">4. 在……中看见自己的影子  </w:t>
      </w:r>
      <w:r>
        <w:rPr>
          <w:rFonts w:ascii="Times New Roman" w:hAnsi="Times New Roman" w:eastAsia="Noto Serif CJK SC"/>
          <w:b/>
        </w:rPr>
        <w:t>see oneself reflected in...</w:t>
      </w:r>
    </w:p>
    <w:p>
      <w:pPr>
        <w:pStyle w:val="ItemLine"/>
        <w:ind w:left="113" w:hanging="113"/>
      </w:pPr>
      <w:r>
        <w:rPr>
          <w:rFonts w:ascii="Times New Roman" w:hAnsi="Times New Roman" w:eastAsia="Noto Serif CJK SC"/>
        </w:rPr>
        <w:t xml:space="preserve">5. 留下思想余味  </w:t>
      </w:r>
      <w:r>
        <w:rPr>
          <w:rFonts w:ascii="Times New Roman" w:hAnsi="Times New Roman" w:eastAsia="Noto Serif CJK SC"/>
          <w:b/>
        </w:rPr>
        <w:t>leave an intellectual aftertaste</w:t>
      </w:r>
    </w:p>
    <w:p>
      <w:pPr>
        <w:pStyle w:val="SectionHeading"/>
      </w:pPr>
      <w:r>
        <w:t>三、句子</w:t>
      </w:r>
    </w:p>
    <w:p>
      <w:pPr>
        <w:pStyle w:val="SentenceCN"/>
        <w:ind w:left="113" w:hanging="113"/>
      </w:pPr>
      <w:r>
        <w:rPr>
          <w:rFonts w:ascii="Times New Roman" w:hAnsi="Times New Roman" w:eastAsia="Noto Serif CJK SC"/>
        </w:rPr>
        <w:t>1. 一本真正值得推荐的书，往往不是替你回答问题，而是让原本不会出现的问题开始出现。</w:t>
      </w:r>
    </w:p>
    <w:p>
      <w:pPr>
        <w:pStyle w:val="SentenceEN"/>
        <w:ind w:left="312"/>
      </w:pPr>
      <w:r>
        <w:rPr>
          <w:rFonts w:ascii="Times New Roman" w:hAnsi="Times New Roman" w:eastAsia="Noto Serif CJK SC"/>
          <w:b/>
        </w:rPr>
        <w:t>A book worth recommending rarely answers every question; more often, it teaches us to ask questions that had never occurred to us.</w:t>
      </w:r>
    </w:p>
    <w:p>
      <w:pPr>
        <w:pStyle w:val="SentenceCN"/>
        <w:ind w:left="113" w:hanging="113"/>
      </w:pPr>
      <w:r>
        <w:rPr>
          <w:rFonts w:ascii="Times New Roman" w:hAnsi="Times New Roman" w:eastAsia="Noto Serif CJK SC"/>
        </w:rPr>
        <w:t>2. 它最打动我的地方，不在情节如何结束，而在最后一页之后，它仍没有完全结束。</w:t>
      </w:r>
    </w:p>
    <w:p>
      <w:pPr>
        <w:pStyle w:val="SentenceEN"/>
        <w:ind w:left="312"/>
      </w:pPr>
      <w:r>
        <w:rPr>
          <w:rFonts w:ascii="Times New Roman" w:hAnsi="Times New Roman" w:eastAsia="Noto Serif CJK SC"/>
          <w:b/>
        </w:rPr>
        <w:t>What struck me most was not how the story ended, but how stubbornly it refused to end with the final page.</w:t>
      </w:r>
    </w:p>
    <w:p>
      <w:pPr>
        <w:pStyle w:val="SentenceCN"/>
        <w:ind w:left="113" w:hanging="113"/>
      </w:pPr>
      <w:r>
        <w:rPr>
          <w:rFonts w:ascii="Times New Roman" w:hAnsi="Times New Roman" w:eastAsia="Noto Serif CJK SC"/>
        </w:rPr>
        <w:t>3. 有些人物之所以令人难忘，不是因为我们羡慕他们，而是因为我们在他们身上认出了自己不愿承认的一部分。</w:t>
      </w:r>
    </w:p>
    <w:p>
      <w:pPr>
        <w:pStyle w:val="SentenceEN"/>
        <w:ind w:left="312"/>
      </w:pPr>
      <w:r>
        <w:rPr>
          <w:rFonts w:ascii="Times New Roman" w:hAnsi="Times New Roman" w:eastAsia="Noto Serif CJK SC"/>
          <w:b/>
        </w:rPr>
        <w:t>Some characters remain with us not because we wish to become them, but because they expose parts of ourselves we would rather leave unnamed.</w:t>
      </w:r>
    </w:p>
    <w:p>
      <w:pPr>
        <w:pStyle w:val="SentenceCN"/>
        <w:ind w:left="113" w:hanging="113"/>
      </w:pPr>
      <w:r>
        <w:rPr>
          <w:rFonts w:ascii="Times New Roman" w:hAnsi="Times New Roman" w:eastAsia="Noto Serif CJK SC"/>
        </w:rPr>
        <w:t>4. 如果阅读是一面镜子，这本书有趣的地方在于，它偶尔会把镜子转向你原本没有打算看的方向。</w:t>
      </w:r>
    </w:p>
    <w:p>
      <w:pPr>
        <w:pStyle w:val="SentenceEN"/>
        <w:ind w:left="312"/>
      </w:pPr>
      <w:r>
        <w:rPr>
          <w:rFonts w:ascii="Times New Roman" w:hAnsi="Times New Roman" w:eastAsia="Noto Serif CJK SC"/>
          <w:b/>
        </w:rPr>
        <w:t>If reading is a mirror, this book has the unsettling habit of turning it toward corners of ourselves we had not intended to examine.</w:t>
      </w:r>
    </w:p>
    <w:p>
      <w:pPr>
        <w:pStyle w:val="SentenceCN"/>
        <w:ind w:left="113" w:hanging="113"/>
      </w:pPr>
      <w:r>
        <w:rPr>
          <w:rFonts w:ascii="Times New Roman" w:hAnsi="Times New Roman" w:eastAsia="Noto Serif CJK SC"/>
        </w:rPr>
        <w:t>5. 合上书页之后，故事停止了，但它留下的思想余味才刚刚开始展开。</w:t>
      </w:r>
    </w:p>
    <w:p>
      <w:pPr>
        <w:pStyle w:val="SentenceEN"/>
        <w:ind w:left="312"/>
      </w:pPr>
      <w:r>
        <w:rPr>
          <w:rFonts w:ascii="Times New Roman" w:hAnsi="Times New Roman" w:eastAsia="Noto Serif CJK SC"/>
          <w:b/>
        </w:rPr>
        <w:t>The story stops when the book closes; its intellectual aftertaste begins there.</w:t>
      </w:r>
    </w:p>
    <w:p>
      <w:r>
        <w:br w:type="page"/>
      </w:r>
    </w:p>
    <w:p>
      <w:pPr>
        <w:pStyle w:val="ThemeHeading"/>
      </w:pPr>
      <w:r>
        <w:t>13. 道歉</w:t>
      </w:r>
    </w:p>
    <w:p>
      <w:pPr>
        <w:pStyle w:val="TopicLine"/>
      </w:pPr>
      <w:r>
        <w:rPr>
          <w:rFonts w:ascii="Times New Roman" w:hAnsi="Times New Roman" w:eastAsia="Noto Serif CJK SC"/>
        </w:rPr>
        <w:t>主题：责任、影响与关系修复</w:t>
      </w:r>
    </w:p>
    <w:p>
      <w:pPr>
        <w:pStyle w:val="SectionHeading"/>
      </w:pPr>
      <w:r>
        <w:t>一、单词</w:t>
      </w:r>
    </w:p>
    <w:p>
      <w:pPr>
        <w:pStyle w:val="ItemLine"/>
        <w:ind w:left="113" w:hanging="113"/>
      </w:pPr>
      <w:r>
        <w:rPr>
          <w:rFonts w:ascii="Times New Roman" w:hAnsi="Times New Roman" w:eastAsia="Noto Serif CJK SC"/>
        </w:rPr>
        <w:t xml:space="preserve">1. 责任担当  </w:t>
      </w:r>
      <w:r>
        <w:rPr>
          <w:rFonts w:ascii="Times New Roman" w:hAnsi="Times New Roman" w:eastAsia="Noto Serif CJK SC"/>
          <w:b/>
        </w:rPr>
        <w:t>accountability</w:t>
      </w:r>
    </w:p>
    <w:p>
      <w:pPr>
        <w:pStyle w:val="ItemLine"/>
        <w:ind w:left="113" w:hanging="113"/>
      </w:pPr>
      <w:r>
        <w:rPr>
          <w:rFonts w:ascii="Times New Roman" w:hAnsi="Times New Roman" w:eastAsia="Noto Serif CJK SC"/>
        </w:rPr>
        <w:t xml:space="preserve">2. 疏忽  </w:t>
      </w:r>
      <w:r>
        <w:rPr>
          <w:rFonts w:ascii="Times New Roman" w:hAnsi="Times New Roman" w:eastAsia="Noto Serif CJK SC"/>
          <w:b/>
        </w:rPr>
        <w:t>oversight</w:t>
      </w:r>
    </w:p>
    <w:p>
      <w:pPr>
        <w:pStyle w:val="ItemLine"/>
        <w:ind w:left="113" w:hanging="113"/>
      </w:pPr>
      <w:r>
        <w:rPr>
          <w:rFonts w:ascii="Times New Roman" w:hAnsi="Times New Roman" w:eastAsia="Noto Serif CJK SC"/>
        </w:rPr>
        <w:t xml:space="preserve">3. 后果  </w:t>
      </w:r>
      <w:r>
        <w:rPr>
          <w:rFonts w:ascii="Times New Roman" w:hAnsi="Times New Roman" w:eastAsia="Noto Serif CJK SC"/>
          <w:b/>
        </w:rPr>
        <w:t>repercussion</w:t>
      </w:r>
    </w:p>
    <w:p>
      <w:pPr>
        <w:pStyle w:val="ItemLine"/>
        <w:ind w:left="113" w:hanging="113"/>
      </w:pPr>
      <w:r>
        <w:rPr>
          <w:rFonts w:ascii="Times New Roman" w:hAnsi="Times New Roman" w:eastAsia="Noto Serif CJK SC"/>
        </w:rPr>
        <w:t xml:space="preserve">4. 弥补  </w:t>
      </w:r>
      <w:r>
        <w:rPr>
          <w:rFonts w:ascii="Times New Roman" w:hAnsi="Times New Roman" w:eastAsia="Noto Serif CJK SC"/>
          <w:b/>
        </w:rPr>
        <w:t>amends</w:t>
      </w:r>
    </w:p>
    <w:p>
      <w:pPr>
        <w:pStyle w:val="ItemLine"/>
        <w:ind w:left="113" w:hanging="113"/>
      </w:pPr>
      <w:r>
        <w:rPr>
          <w:rFonts w:ascii="Times New Roman" w:hAnsi="Times New Roman" w:eastAsia="Noto Serif CJK SC"/>
        </w:rPr>
        <w:t xml:space="preserve">5. 可信度  </w:t>
      </w:r>
      <w:r>
        <w:rPr>
          <w:rFonts w:ascii="Times New Roman" w:hAnsi="Times New Roman" w:eastAsia="Noto Serif CJK SC"/>
          <w:b/>
        </w:rPr>
        <w:t>credibility</w:t>
      </w:r>
    </w:p>
    <w:p>
      <w:pPr>
        <w:pStyle w:val="SectionHeading"/>
      </w:pPr>
      <w:r>
        <w:t>二、短语</w:t>
      </w:r>
    </w:p>
    <w:p>
      <w:pPr>
        <w:pStyle w:val="ItemLine"/>
        <w:ind w:left="113" w:hanging="113"/>
      </w:pPr>
      <w:r>
        <w:rPr>
          <w:rFonts w:ascii="Times New Roman" w:hAnsi="Times New Roman" w:eastAsia="Noto Serif CJK SC"/>
        </w:rPr>
        <w:t xml:space="preserve">1. 承认错误造成的影响  </w:t>
      </w:r>
      <w:r>
        <w:rPr>
          <w:rFonts w:ascii="Times New Roman" w:hAnsi="Times New Roman" w:eastAsia="Noto Serif CJK SC"/>
          <w:b/>
        </w:rPr>
        <w:t>acknowledge the impact of one's mistake</w:t>
      </w:r>
    </w:p>
    <w:p>
      <w:pPr>
        <w:pStyle w:val="ItemLine"/>
        <w:ind w:left="113" w:hanging="113"/>
      </w:pPr>
      <w:r>
        <w:rPr>
          <w:rFonts w:ascii="Times New Roman" w:hAnsi="Times New Roman" w:eastAsia="Noto Serif CJK SC"/>
        </w:rPr>
        <w:t xml:space="preserve">2. 不找借口地承担责任  </w:t>
      </w:r>
      <w:r>
        <w:rPr>
          <w:rFonts w:ascii="Times New Roman" w:hAnsi="Times New Roman" w:eastAsia="Noto Serif CJK SC"/>
          <w:b/>
        </w:rPr>
        <w:t>take accountability without excuses</w:t>
      </w:r>
    </w:p>
    <w:p>
      <w:pPr>
        <w:pStyle w:val="ItemLine"/>
        <w:ind w:left="113" w:hanging="113"/>
      </w:pPr>
      <w:r>
        <w:rPr>
          <w:rFonts w:ascii="Times New Roman" w:hAnsi="Times New Roman" w:eastAsia="Noto Serif CJK SC"/>
        </w:rPr>
        <w:t xml:space="preserve">3. 作出真正有意义的补救  </w:t>
      </w:r>
      <w:r>
        <w:rPr>
          <w:rFonts w:ascii="Times New Roman" w:hAnsi="Times New Roman" w:eastAsia="Noto Serif CJK SC"/>
          <w:b/>
        </w:rPr>
        <w:t>make meaningful amends</w:t>
      </w:r>
    </w:p>
    <w:p>
      <w:pPr>
        <w:pStyle w:val="ItemLine"/>
        <w:ind w:left="113" w:hanging="113"/>
      </w:pPr>
      <w:r>
        <w:rPr>
          <w:rFonts w:ascii="Times New Roman" w:hAnsi="Times New Roman" w:eastAsia="Noto Serif CJK SC"/>
        </w:rPr>
        <w:t xml:space="preserve">4. 修复受损的可信度  </w:t>
      </w:r>
      <w:r>
        <w:rPr>
          <w:rFonts w:ascii="Times New Roman" w:hAnsi="Times New Roman" w:eastAsia="Noto Serif CJK SC"/>
          <w:b/>
        </w:rPr>
        <w:t>restore damaged credibility</w:t>
      </w:r>
    </w:p>
    <w:p>
      <w:pPr>
        <w:pStyle w:val="ItemLine"/>
        <w:ind w:left="113" w:hanging="113"/>
      </w:pPr>
      <w:r>
        <w:rPr>
          <w:rFonts w:ascii="Times New Roman" w:hAnsi="Times New Roman" w:eastAsia="Noto Serif CJK SC"/>
        </w:rPr>
        <w:t xml:space="preserve">5. 让行动承载歉意  </w:t>
      </w:r>
      <w:r>
        <w:rPr>
          <w:rFonts w:ascii="Times New Roman" w:hAnsi="Times New Roman" w:eastAsia="Noto Serif CJK SC"/>
          <w:b/>
        </w:rPr>
        <w:t>let actions carry the apology</w:t>
      </w:r>
    </w:p>
    <w:p>
      <w:pPr>
        <w:pStyle w:val="SectionHeading"/>
      </w:pPr>
      <w:r>
        <w:t>三、句子</w:t>
      </w:r>
    </w:p>
    <w:p>
      <w:pPr>
        <w:pStyle w:val="SentenceCN"/>
        <w:ind w:left="113" w:hanging="113"/>
      </w:pPr>
      <w:r>
        <w:rPr>
          <w:rFonts w:ascii="Times New Roman" w:hAnsi="Times New Roman" w:eastAsia="Noto Serif CJK SC"/>
        </w:rPr>
        <w:t>1. 我真正需要道歉的，并不只是“做错了什么”，还有这个错误给你增加了什么。</w:t>
      </w:r>
    </w:p>
    <w:p>
      <w:pPr>
        <w:pStyle w:val="SentenceEN"/>
        <w:ind w:left="312"/>
      </w:pPr>
      <w:r>
        <w:rPr>
          <w:rFonts w:ascii="Times New Roman" w:hAnsi="Times New Roman" w:eastAsia="Noto Serif CJK SC"/>
          <w:b/>
        </w:rPr>
        <w:t>What I owe you an apology for is not merely what I did wrong, but what my mistake placed on you.</w:t>
      </w:r>
    </w:p>
    <w:p>
      <w:pPr>
        <w:pStyle w:val="SentenceCN"/>
        <w:ind w:left="113" w:hanging="113"/>
      </w:pPr>
      <w:r>
        <w:rPr>
          <w:rFonts w:ascii="Times New Roman" w:hAnsi="Times New Roman" w:eastAsia="Noto Serif CJK SC"/>
        </w:rPr>
        <w:t>2. 解释可以说明错误如何发生，却不能因此减轻我应当承担的责任。</w:t>
      </w:r>
    </w:p>
    <w:p>
      <w:pPr>
        <w:pStyle w:val="SentenceEN"/>
        <w:ind w:left="312"/>
      </w:pPr>
      <w:r>
        <w:rPr>
          <w:rFonts w:ascii="Times New Roman" w:hAnsi="Times New Roman" w:eastAsia="Noto Serif CJK SC"/>
          <w:b/>
        </w:rPr>
        <w:t>An explanation may clarify how the mistake happened; it does not lessen my accountability for it.</w:t>
      </w:r>
    </w:p>
    <w:p>
      <w:pPr>
        <w:pStyle w:val="SentenceCN"/>
        <w:ind w:left="113" w:hanging="113"/>
      </w:pPr>
      <w:r>
        <w:rPr>
          <w:rFonts w:ascii="Times New Roman" w:hAnsi="Times New Roman" w:eastAsia="Noto Serif CJK SC"/>
        </w:rPr>
        <w:t>3. 与其继续重复“对不起”，我更希望接下来的行动能够替这句话补上它欠缺的分量。</w:t>
      </w:r>
    </w:p>
    <w:p>
      <w:pPr>
        <w:pStyle w:val="SentenceEN"/>
        <w:ind w:left="312"/>
      </w:pPr>
      <w:r>
        <w:rPr>
          <w:rFonts w:ascii="Times New Roman" w:hAnsi="Times New Roman" w:eastAsia="Noto Serif CJK SC"/>
          <w:b/>
        </w:rPr>
        <w:t>Rather than repeat another apology, I would rather let what I do next supply the weight the words themselves cannot.</w:t>
      </w:r>
    </w:p>
    <w:p>
      <w:pPr>
        <w:pStyle w:val="SentenceCN"/>
        <w:ind w:left="113" w:hanging="113"/>
      </w:pPr>
      <w:r>
        <w:rPr>
          <w:rFonts w:ascii="Times New Roman" w:hAnsi="Times New Roman" w:eastAsia="Noto Serif CJK SC"/>
        </w:rPr>
        <w:t>4. 如果一次道歉只让说话的人感觉好受，却没有真正减少对方受到的影响，它便仍是不完整的。</w:t>
      </w:r>
    </w:p>
    <w:p>
      <w:pPr>
        <w:pStyle w:val="SentenceEN"/>
        <w:ind w:left="312"/>
      </w:pPr>
      <w:r>
        <w:rPr>
          <w:rFonts w:ascii="Times New Roman" w:hAnsi="Times New Roman" w:eastAsia="Noto Serif CJK SC"/>
          <w:b/>
        </w:rPr>
        <w:t>An apology remains incomplete if it relieves the speaker while leaving the other person's burden unchanged.</w:t>
      </w:r>
    </w:p>
    <w:p>
      <w:pPr>
        <w:pStyle w:val="SentenceCN"/>
        <w:ind w:left="113" w:hanging="113"/>
      </w:pPr>
      <w:r>
        <w:rPr>
          <w:rFonts w:ascii="Times New Roman" w:hAnsi="Times New Roman" w:eastAsia="Noto Serif CJK SC"/>
        </w:rPr>
        <w:t>5. 我知道可信度无法靠一句话恢复，因此我只能从接下来每一次兑现承诺开始重新积累。</w:t>
      </w:r>
    </w:p>
    <w:p>
      <w:pPr>
        <w:pStyle w:val="SentenceEN"/>
        <w:ind w:left="312"/>
      </w:pPr>
      <w:r>
        <w:rPr>
          <w:rFonts w:ascii="Times New Roman" w:hAnsi="Times New Roman" w:eastAsia="Noto Serif CJK SC"/>
          <w:b/>
        </w:rPr>
        <w:t>Credibility cannot be restored in a sentence; it has to be rebuilt through promises kept afterwards.</w:t>
      </w:r>
    </w:p>
    <w:p>
      <w:r>
        <w:br w:type="page"/>
      </w:r>
    </w:p>
    <w:p>
      <w:pPr>
        <w:pStyle w:val="ThemeHeading"/>
      </w:pPr>
      <w:r>
        <w:t>14. 告知</w:t>
      </w:r>
    </w:p>
    <w:p>
      <w:pPr>
        <w:pStyle w:val="TopicLine"/>
      </w:pPr>
      <w:r>
        <w:rPr>
          <w:rFonts w:ascii="Times New Roman" w:hAnsi="Times New Roman" w:eastAsia="Noto Serif CJK SC"/>
        </w:rPr>
        <w:t>主题：旅行与行程安排</w:t>
      </w:r>
    </w:p>
    <w:p>
      <w:pPr>
        <w:pStyle w:val="SectionHeading"/>
      </w:pPr>
      <w:r>
        <w:t>一、单词</w:t>
      </w:r>
    </w:p>
    <w:p>
      <w:pPr>
        <w:pStyle w:val="ItemLine"/>
        <w:ind w:left="113" w:hanging="113"/>
      </w:pPr>
      <w:r>
        <w:rPr>
          <w:rFonts w:ascii="Times New Roman" w:hAnsi="Times New Roman" w:eastAsia="Noto Serif CJK SC"/>
        </w:rPr>
        <w:t xml:space="preserve">1. 行程  </w:t>
      </w:r>
      <w:r>
        <w:rPr>
          <w:rFonts w:ascii="Times New Roman" w:hAnsi="Times New Roman" w:eastAsia="Noto Serif CJK SC"/>
          <w:b/>
        </w:rPr>
        <w:t>itinerary</w:t>
      </w:r>
    </w:p>
    <w:p>
      <w:pPr>
        <w:pStyle w:val="ItemLine"/>
        <w:ind w:left="113" w:hanging="113"/>
      </w:pPr>
      <w:r>
        <w:rPr>
          <w:rFonts w:ascii="Times New Roman" w:hAnsi="Times New Roman" w:eastAsia="Noto Serif CJK SC"/>
        </w:rPr>
        <w:t xml:space="preserve">2. 换乘衔接  </w:t>
      </w:r>
      <w:r>
        <w:rPr>
          <w:rFonts w:ascii="Times New Roman" w:hAnsi="Times New Roman" w:eastAsia="Noto Serif CJK SC"/>
          <w:b/>
        </w:rPr>
        <w:t>connection</w:t>
      </w:r>
    </w:p>
    <w:p>
      <w:pPr>
        <w:pStyle w:val="ItemLine"/>
        <w:ind w:left="113" w:hanging="113"/>
      </w:pPr>
      <w:r>
        <w:rPr>
          <w:rFonts w:ascii="Times New Roman" w:hAnsi="Times New Roman" w:eastAsia="Noto Serif CJK SC"/>
        </w:rPr>
        <w:t xml:space="preserve">3. 缓冲时间  </w:t>
      </w:r>
      <w:r>
        <w:rPr>
          <w:rFonts w:ascii="Times New Roman" w:hAnsi="Times New Roman" w:eastAsia="Noto Serif CJK SC"/>
          <w:b/>
        </w:rPr>
        <w:t>buffer</w:t>
      </w:r>
    </w:p>
    <w:p>
      <w:pPr>
        <w:pStyle w:val="ItemLine"/>
        <w:ind w:left="113" w:hanging="113"/>
      </w:pPr>
      <w:r>
        <w:rPr>
          <w:rFonts w:ascii="Times New Roman" w:hAnsi="Times New Roman" w:eastAsia="Noto Serif CJK SC"/>
        </w:rPr>
        <w:t xml:space="preserve">4. 地标  </w:t>
      </w:r>
      <w:r>
        <w:rPr>
          <w:rFonts w:ascii="Times New Roman" w:hAnsi="Times New Roman" w:eastAsia="Noto Serif CJK SC"/>
          <w:b/>
        </w:rPr>
        <w:t>landmark</w:t>
      </w:r>
    </w:p>
    <w:p>
      <w:pPr>
        <w:pStyle w:val="ItemLine"/>
        <w:ind w:left="113" w:hanging="113"/>
      </w:pPr>
      <w:r>
        <w:rPr>
          <w:rFonts w:ascii="Times New Roman" w:hAnsi="Times New Roman" w:eastAsia="Noto Serif CJK SC"/>
        </w:rPr>
        <w:t xml:space="preserve">5. 时间窗口  </w:t>
      </w:r>
      <w:r>
        <w:rPr>
          <w:rFonts w:ascii="Times New Roman" w:hAnsi="Times New Roman" w:eastAsia="Noto Serif CJK SC"/>
          <w:b/>
        </w:rPr>
        <w:t>window</w:t>
      </w:r>
    </w:p>
    <w:p>
      <w:pPr>
        <w:pStyle w:val="SectionHeading"/>
      </w:pPr>
      <w:r>
        <w:t>二、短语</w:t>
      </w:r>
    </w:p>
    <w:p>
      <w:pPr>
        <w:pStyle w:val="ItemLine"/>
        <w:ind w:left="113" w:hanging="113"/>
      </w:pPr>
      <w:r>
        <w:rPr>
          <w:rFonts w:ascii="Times New Roman" w:hAnsi="Times New Roman" w:eastAsia="Noto Serif CJK SC"/>
        </w:rPr>
        <w:t xml:space="preserve">1. 给行程留出弹性  </w:t>
      </w:r>
      <w:r>
        <w:rPr>
          <w:rFonts w:ascii="Times New Roman" w:hAnsi="Times New Roman" w:eastAsia="Noto Serif CJK SC"/>
          <w:b/>
        </w:rPr>
        <w:t>build flexibility into the itinerary</w:t>
      </w:r>
    </w:p>
    <w:p>
      <w:pPr>
        <w:pStyle w:val="ItemLine"/>
        <w:ind w:left="113" w:hanging="113"/>
      </w:pPr>
      <w:r>
        <w:rPr>
          <w:rFonts w:ascii="Times New Roman" w:hAnsi="Times New Roman" w:eastAsia="Noto Serif CJK SC"/>
        </w:rPr>
        <w:t xml:space="preserve">2. 留足时间缓冲  </w:t>
      </w:r>
      <w:r>
        <w:rPr>
          <w:rFonts w:ascii="Times New Roman" w:hAnsi="Times New Roman" w:eastAsia="Noto Serif CJK SC"/>
          <w:b/>
        </w:rPr>
        <w:t>leave a generous time buffer</w:t>
      </w:r>
    </w:p>
    <w:p>
      <w:pPr>
        <w:pStyle w:val="ItemLine"/>
        <w:ind w:left="113" w:hanging="113"/>
      </w:pPr>
      <w:r>
        <w:rPr>
          <w:rFonts w:ascii="Times New Roman" w:hAnsi="Times New Roman" w:eastAsia="Noto Serif CJK SC"/>
        </w:rPr>
        <w:t xml:space="preserve">3. 把下午留空  </w:t>
      </w:r>
      <w:r>
        <w:rPr>
          <w:rFonts w:ascii="Times New Roman" w:hAnsi="Times New Roman" w:eastAsia="Noto Serif CJK SC"/>
          <w:b/>
        </w:rPr>
        <w:t>keep the afternoon open</w:t>
      </w:r>
    </w:p>
    <w:p>
      <w:pPr>
        <w:pStyle w:val="ItemLine"/>
        <w:ind w:left="113" w:hanging="113"/>
      </w:pPr>
      <w:r>
        <w:rPr>
          <w:rFonts w:ascii="Times New Roman" w:hAnsi="Times New Roman" w:eastAsia="Noto Serif CJK SC"/>
        </w:rPr>
        <w:t xml:space="preserve">4. 为潜在延误预留空间  </w:t>
      </w:r>
      <w:r>
        <w:rPr>
          <w:rFonts w:ascii="Times New Roman" w:hAnsi="Times New Roman" w:eastAsia="Noto Serif CJK SC"/>
          <w:b/>
        </w:rPr>
        <w:t>work around possible delays</w:t>
      </w:r>
    </w:p>
    <w:p>
      <w:pPr>
        <w:pStyle w:val="ItemLine"/>
        <w:ind w:left="113" w:hanging="113"/>
      </w:pPr>
      <w:r>
        <w:rPr>
          <w:rFonts w:ascii="Times New Roman" w:hAnsi="Times New Roman" w:eastAsia="Noto Serif CJK SC"/>
        </w:rPr>
        <w:t xml:space="preserve">5. 让行程保持松弛感  </w:t>
      </w:r>
      <w:r>
        <w:rPr>
          <w:rFonts w:ascii="Times New Roman" w:hAnsi="Times New Roman" w:eastAsia="Noto Serif CJK SC"/>
          <w:b/>
        </w:rPr>
        <w:t>let the journey breathe</w:t>
      </w:r>
    </w:p>
    <w:p>
      <w:pPr>
        <w:pStyle w:val="SectionHeading"/>
      </w:pPr>
      <w:r>
        <w:t>三、句子</w:t>
      </w:r>
    </w:p>
    <w:p>
      <w:pPr>
        <w:pStyle w:val="SentenceCN"/>
        <w:ind w:left="113" w:hanging="113"/>
      </w:pPr>
      <w:r>
        <w:rPr>
          <w:rFonts w:ascii="Times New Roman" w:hAnsi="Times New Roman" w:eastAsia="Noto Serif CJK SC"/>
        </w:rPr>
        <w:t>1. 我特意没有把下午排满，因为一次好的旅行不应该被时间表追着走。</w:t>
      </w:r>
    </w:p>
    <w:p>
      <w:pPr>
        <w:pStyle w:val="SentenceEN"/>
        <w:ind w:left="312"/>
      </w:pPr>
      <w:r>
        <w:rPr>
          <w:rFonts w:ascii="Times New Roman" w:hAnsi="Times New Roman" w:eastAsia="Noto Serif CJK SC"/>
          <w:b/>
        </w:rPr>
        <w:t>I have deliberately left the afternoon open, because a good journey should not have to race its own timetable.</w:t>
      </w:r>
    </w:p>
    <w:p>
      <w:pPr>
        <w:pStyle w:val="SentenceCN"/>
        <w:ind w:left="113" w:hanging="113"/>
      </w:pPr>
      <w:r>
        <w:rPr>
          <w:rFonts w:ascii="Times New Roman" w:hAnsi="Times New Roman" w:eastAsia="Noto Serif CJK SC"/>
        </w:rPr>
        <w:t>2. 与其在景点之间不断赶路，我更想给我们留一点可以临时改变主意的空间。</w:t>
      </w:r>
    </w:p>
    <w:p>
      <w:pPr>
        <w:pStyle w:val="SentenceEN"/>
        <w:ind w:left="312"/>
      </w:pPr>
      <w:r>
        <w:rPr>
          <w:rFonts w:ascii="Times New Roman" w:hAnsi="Times New Roman" w:eastAsia="Noto Serif CJK SC"/>
          <w:b/>
        </w:rPr>
        <w:t>Rather than rush from one landmark to another, I would rather build enough flexibility into the itinerary for us to change our minds.</w:t>
      </w:r>
    </w:p>
    <w:p>
      <w:pPr>
        <w:pStyle w:val="SentenceCN"/>
        <w:ind w:left="113" w:hanging="113"/>
      </w:pPr>
      <w:r>
        <w:rPr>
          <w:rFonts w:ascii="Times New Roman" w:hAnsi="Times New Roman" w:eastAsia="Noto Serif CJK SC"/>
        </w:rPr>
        <w:t>3. 车次本身并不复杂，真正需要留意的是换乘之间那段容易被忽略的时间。</w:t>
      </w:r>
    </w:p>
    <w:p>
      <w:pPr>
        <w:pStyle w:val="SentenceEN"/>
        <w:ind w:left="312"/>
      </w:pPr>
      <w:r>
        <w:rPr>
          <w:rFonts w:ascii="Times New Roman" w:hAnsi="Times New Roman" w:eastAsia="Noto Serif CJK SC"/>
          <w:b/>
        </w:rPr>
        <w:t>What deserves attention is not the train journey itself, but the easily overlooked window between connections.</w:t>
      </w:r>
    </w:p>
    <w:p>
      <w:pPr>
        <w:pStyle w:val="SentenceCN"/>
        <w:ind w:left="113" w:hanging="113"/>
      </w:pPr>
      <w:r>
        <w:rPr>
          <w:rFonts w:ascii="Times New Roman" w:hAnsi="Times New Roman" w:eastAsia="Noto Serif CJK SC"/>
        </w:rPr>
        <w:t>4. 只要护照放在随手可取的位置、提前到站，其余的就交给旅程自己展开。</w:t>
      </w:r>
    </w:p>
    <w:p>
      <w:pPr>
        <w:pStyle w:val="SentenceEN"/>
        <w:ind w:left="312"/>
      </w:pPr>
      <w:r>
        <w:rPr>
          <w:rFonts w:ascii="Times New Roman" w:hAnsi="Times New Roman" w:eastAsia="Noto Serif CJK SC"/>
          <w:b/>
        </w:rPr>
        <w:t>With your passport within reach and a generous time buffer before departure, the rest can be left for the journey to unfold.</w:t>
      </w:r>
    </w:p>
    <w:p>
      <w:pPr>
        <w:pStyle w:val="SentenceCN"/>
        <w:ind w:left="113" w:hanging="113"/>
      </w:pPr>
      <w:r>
        <w:rPr>
          <w:rFonts w:ascii="Times New Roman" w:hAnsi="Times New Roman" w:eastAsia="Noto Serif CJK SC"/>
        </w:rPr>
        <w:t>5. 我希望这份安排提供的是方向，而不是把每一步都替我们提前决定。</w:t>
      </w:r>
    </w:p>
    <w:p>
      <w:pPr>
        <w:pStyle w:val="SentenceEN"/>
        <w:ind w:left="312"/>
      </w:pPr>
      <w:r>
        <w:rPr>
          <w:rFonts w:ascii="Times New Roman" w:hAnsi="Times New Roman" w:eastAsia="Noto Serif CJK SC"/>
          <w:b/>
        </w:rPr>
        <w:t>I hope the itinerary gives us direction without deciding every step in advance.</w:t>
      </w:r>
    </w:p>
    <w:p>
      <w:r>
        <w:br w:type="page"/>
      </w:r>
    </w:p>
    <w:p>
      <w:pPr>
        <w:pStyle w:val="ThemeHeading"/>
      </w:pPr>
      <w:r>
        <w:t>15. 便条</w:t>
      </w:r>
    </w:p>
    <w:p>
      <w:pPr>
        <w:pStyle w:val="TopicLine"/>
      </w:pPr>
      <w:r>
        <w:rPr>
          <w:rFonts w:ascii="Times New Roman" w:hAnsi="Times New Roman" w:eastAsia="Noto Serif CJK SC"/>
        </w:rPr>
        <w:t>主题：日常协作与体贴</w:t>
      </w:r>
    </w:p>
    <w:p>
      <w:pPr>
        <w:pStyle w:val="SectionHeading"/>
      </w:pPr>
      <w:r>
        <w:t>一、单词</w:t>
      </w:r>
    </w:p>
    <w:p>
      <w:pPr>
        <w:pStyle w:val="ItemLine"/>
        <w:ind w:left="113" w:hanging="113"/>
      </w:pPr>
      <w:r>
        <w:rPr>
          <w:rFonts w:ascii="Times New Roman" w:hAnsi="Times New Roman" w:eastAsia="Noto Serif CJK SC"/>
        </w:rPr>
        <w:t xml:space="preserve">1. 交接  </w:t>
      </w:r>
      <w:r>
        <w:rPr>
          <w:rFonts w:ascii="Times New Roman" w:hAnsi="Times New Roman" w:eastAsia="Noto Serif CJK SC"/>
          <w:b/>
        </w:rPr>
        <w:t>handover</w:t>
      </w:r>
    </w:p>
    <w:p>
      <w:pPr>
        <w:pStyle w:val="ItemLine"/>
        <w:ind w:left="113" w:hanging="113"/>
      </w:pPr>
      <w:r>
        <w:rPr>
          <w:rFonts w:ascii="Times New Roman" w:hAnsi="Times New Roman" w:eastAsia="Noto Serif CJK SC"/>
        </w:rPr>
        <w:t xml:space="preserve">2. 提醒  </w:t>
      </w:r>
      <w:r>
        <w:rPr>
          <w:rFonts w:ascii="Times New Roman" w:hAnsi="Times New Roman" w:eastAsia="Noto Serif CJK SC"/>
          <w:b/>
        </w:rPr>
        <w:t>reminder</w:t>
      </w:r>
    </w:p>
    <w:p>
      <w:pPr>
        <w:pStyle w:val="ItemLine"/>
        <w:ind w:left="113" w:hanging="113"/>
      </w:pPr>
      <w:r>
        <w:rPr>
          <w:rFonts w:ascii="Times New Roman" w:hAnsi="Times New Roman" w:eastAsia="Noto Serif CJK SC"/>
        </w:rPr>
        <w:t xml:space="preserve">3. 备用物品  </w:t>
      </w:r>
      <w:r>
        <w:rPr>
          <w:rFonts w:ascii="Times New Roman" w:hAnsi="Times New Roman" w:eastAsia="Noto Serif CJK SC"/>
          <w:b/>
        </w:rPr>
        <w:t>spare</w:t>
      </w:r>
    </w:p>
    <w:p>
      <w:pPr>
        <w:pStyle w:val="ItemLine"/>
        <w:ind w:left="113" w:hanging="113"/>
      </w:pPr>
      <w:r>
        <w:rPr>
          <w:rFonts w:ascii="Times New Roman" w:hAnsi="Times New Roman" w:eastAsia="Noto Serif CJK SC"/>
        </w:rPr>
        <w:t xml:space="preserve">4. 帮忙  </w:t>
      </w:r>
      <w:r>
        <w:rPr>
          <w:rFonts w:ascii="Times New Roman" w:hAnsi="Times New Roman" w:eastAsia="Noto Serif CJK SC"/>
          <w:b/>
        </w:rPr>
        <w:t>favour</w:t>
      </w:r>
    </w:p>
    <w:p>
      <w:pPr>
        <w:pStyle w:val="ItemLine"/>
        <w:ind w:left="113" w:hanging="113"/>
      </w:pPr>
      <w:r>
        <w:rPr>
          <w:rFonts w:ascii="Times New Roman" w:hAnsi="Times New Roman" w:eastAsia="Noto Serif CJK SC"/>
        </w:rPr>
        <w:t xml:space="preserve">5. 安排  </w:t>
      </w:r>
      <w:r>
        <w:rPr>
          <w:rFonts w:ascii="Times New Roman" w:hAnsi="Times New Roman" w:eastAsia="Noto Serif CJK SC"/>
          <w:b/>
        </w:rPr>
        <w:t>arrangement</w:t>
      </w:r>
    </w:p>
    <w:p>
      <w:pPr>
        <w:pStyle w:val="SectionHeading"/>
      </w:pPr>
      <w:r>
        <w:t>二、短语</w:t>
      </w:r>
    </w:p>
    <w:p>
      <w:pPr>
        <w:pStyle w:val="ItemLine"/>
        <w:ind w:left="113" w:hanging="113"/>
      </w:pPr>
      <w:r>
        <w:rPr>
          <w:rFonts w:ascii="Times New Roman" w:hAnsi="Times New Roman" w:eastAsia="Noto Serif CJK SC"/>
        </w:rPr>
        <w:t xml:space="preserve">1. 把东西放在随手可取的位置  </w:t>
      </w:r>
      <w:r>
        <w:rPr>
          <w:rFonts w:ascii="Times New Roman" w:hAnsi="Times New Roman" w:eastAsia="Noto Serif CJK SC"/>
          <w:b/>
        </w:rPr>
        <w:t>leave everything within reach</w:t>
      </w:r>
    </w:p>
    <w:p>
      <w:pPr>
        <w:pStyle w:val="ItemLine"/>
        <w:ind w:left="113" w:hanging="113"/>
      </w:pPr>
      <w:r>
        <w:rPr>
          <w:rFonts w:ascii="Times New Roman" w:hAnsi="Times New Roman" w:eastAsia="Noto Serif CJK SC"/>
        </w:rPr>
        <w:t xml:space="preserve">2. 帮忙处理一件小事  </w:t>
      </w:r>
      <w:r>
        <w:rPr>
          <w:rFonts w:ascii="Times New Roman" w:hAnsi="Times New Roman" w:eastAsia="Noto Serif CJK SC"/>
          <w:b/>
        </w:rPr>
        <w:t>take care of a small errand</w:t>
      </w:r>
    </w:p>
    <w:p>
      <w:pPr>
        <w:pStyle w:val="ItemLine"/>
        <w:ind w:left="113" w:hanging="113"/>
      </w:pPr>
      <w:r>
        <w:rPr>
          <w:rFonts w:ascii="Times New Roman" w:hAnsi="Times New Roman" w:eastAsia="Noto Serif CJK SC"/>
        </w:rPr>
        <w:t xml:space="preserve">3. 让某人少跑一趟  </w:t>
      </w:r>
      <w:r>
        <w:rPr>
          <w:rFonts w:ascii="Times New Roman" w:hAnsi="Times New Roman" w:eastAsia="Noto Serif CJK SC"/>
          <w:b/>
        </w:rPr>
        <w:t>save someone an extra trip</w:t>
      </w:r>
    </w:p>
    <w:p>
      <w:pPr>
        <w:pStyle w:val="ItemLine"/>
        <w:ind w:left="113" w:hanging="113"/>
      </w:pPr>
      <w:r>
        <w:rPr>
          <w:rFonts w:ascii="Times New Roman" w:hAnsi="Times New Roman" w:eastAsia="Noto Serif CJK SC"/>
        </w:rPr>
        <w:t xml:space="preserve">4. 留下简短提醒  </w:t>
      </w:r>
      <w:r>
        <w:rPr>
          <w:rFonts w:ascii="Times New Roman" w:hAnsi="Times New Roman" w:eastAsia="Noto Serif CJK SC"/>
          <w:b/>
        </w:rPr>
        <w:t>leave a quick reminder</w:t>
      </w:r>
    </w:p>
    <w:p>
      <w:pPr>
        <w:pStyle w:val="ItemLine"/>
        <w:ind w:left="113" w:hanging="113"/>
      </w:pPr>
      <w:r>
        <w:rPr>
          <w:rFonts w:ascii="Times New Roman" w:hAnsi="Times New Roman" w:eastAsia="Noto Serif CJK SC"/>
        </w:rPr>
        <w:t xml:space="preserve">5. 让交接更顺畅  </w:t>
      </w:r>
      <w:r>
        <w:rPr>
          <w:rFonts w:ascii="Times New Roman" w:hAnsi="Times New Roman" w:eastAsia="Noto Serif CJK SC"/>
          <w:b/>
        </w:rPr>
        <w:t>make the handover easier</w:t>
      </w:r>
    </w:p>
    <w:p>
      <w:pPr>
        <w:pStyle w:val="SectionHeading"/>
      </w:pPr>
      <w:r>
        <w:t>三、句子</w:t>
      </w:r>
    </w:p>
    <w:p>
      <w:pPr>
        <w:pStyle w:val="SentenceCN"/>
        <w:ind w:left="113" w:hanging="113"/>
      </w:pPr>
      <w:r>
        <w:rPr>
          <w:rFonts w:ascii="Times New Roman" w:hAnsi="Times New Roman" w:eastAsia="Noto Serif CJK SC"/>
        </w:rPr>
        <w:t>1. 钥匙我放在第二个抽屉里，这样你不用再专程跑来找我。</w:t>
      </w:r>
    </w:p>
    <w:p>
      <w:pPr>
        <w:pStyle w:val="SentenceEN"/>
        <w:ind w:left="312"/>
      </w:pPr>
      <w:r>
        <w:rPr>
          <w:rFonts w:ascii="Times New Roman" w:hAnsi="Times New Roman" w:eastAsia="Noto Serif CJK SC"/>
          <w:b/>
        </w:rPr>
        <w:t>I've left the key in the second drawer, which should save you an extra trip to find me.</w:t>
      </w:r>
    </w:p>
    <w:p>
      <w:pPr>
        <w:pStyle w:val="SentenceCN"/>
        <w:ind w:left="113" w:hanging="113"/>
      </w:pPr>
      <w:r>
        <w:rPr>
          <w:rFonts w:ascii="Times New Roman" w:hAnsi="Times New Roman" w:eastAsia="Noto Serif CJK SC"/>
        </w:rPr>
        <w:t>2. 桌上的蓝色文件夹是你需要的那份，其他材料我已经按顺序夹好了。</w:t>
      </w:r>
    </w:p>
    <w:p>
      <w:pPr>
        <w:pStyle w:val="SentenceEN"/>
        <w:ind w:left="312"/>
      </w:pPr>
      <w:r>
        <w:rPr>
          <w:rFonts w:ascii="Times New Roman" w:hAnsi="Times New Roman" w:eastAsia="Noto Serif CJK SC"/>
          <w:b/>
        </w:rPr>
        <w:t>The blue folder on the desk is the one you need, with the remaining materials arranged in order inside.</w:t>
      </w:r>
    </w:p>
    <w:p>
      <w:pPr>
        <w:pStyle w:val="SentenceCN"/>
        <w:ind w:left="113" w:hanging="113"/>
      </w:pPr>
      <w:r>
        <w:rPr>
          <w:rFonts w:ascii="Times New Roman" w:hAnsi="Times New Roman" w:eastAsia="Noto Serif CJK SC"/>
        </w:rPr>
        <w:t>3. 如果你下午经过图书馆，能顺便替我还一下那本书就太好了。</w:t>
      </w:r>
    </w:p>
    <w:p>
      <w:pPr>
        <w:pStyle w:val="SentenceEN"/>
        <w:ind w:left="312"/>
      </w:pPr>
      <w:r>
        <w:rPr>
          <w:rFonts w:ascii="Times New Roman" w:hAnsi="Times New Roman" w:eastAsia="Noto Serif CJK SC"/>
          <w:b/>
        </w:rPr>
        <w:t>If you happen to pass the library this afternoon, I'd be grateful if you could return the book for me.</w:t>
      </w:r>
    </w:p>
    <w:p>
      <w:pPr>
        <w:pStyle w:val="SentenceCN"/>
        <w:ind w:left="113" w:hanging="113"/>
      </w:pPr>
      <w:r>
        <w:rPr>
          <w:rFonts w:ascii="Times New Roman" w:hAnsi="Times New Roman" w:eastAsia="Noto Serif CJK SC"/>
        </w:rPr>
        <w:t>4. 备用充电器也放在旁边，以防会议比预计时间拖得更久。</w:t>
      </w:r>
    </w:p>
    <w:p>
      <w:pPr>
        <w:pStyle w:val="SentenceEN"/>
        <w:ind w:left="312"/>
      </w:pPr>
      <w:r>
        <w:rPr>
          <w:rFonts w:ascii="Times New Roman" w:hAnsi="Times New Roman" w:eastAsia="Noto Serif CJK SC"/>
          <w:b/>
        </w:rPr>
        <w:t>I've left a spare charger beside the folder as well, in case the meeting runs longer than expected.</w:t>
      </w:r>
    </w:p>
    <w:p>
      <w:pPr>
        <w:pStyle w:val="SentenceCN"/>
        <w:ind w:left="113" w:hanging="113"/>
      </w:pPr>
      <w:r>
        <w:rPr>
          <w:rFonts w:ascii="Times New Roman" w:hAnsi="Times New Roman" w:eastAsia="Noto Serif CJK SC"/>
        </w:rPr>
        <w:t>5. 本来只是张便条，所以我就不把一个小忙写成一封正式邮件了。</w:t>
      </w:r>
    </w:p>
    <w:p>
      <w:pPr>
        <w:pStyle w:val="SentenceEN"/>
        <w:ind w:left="312"/>
      </w:pPr>
      <w:r>
        <w:rPr>
          <w:rFonts w:ascii="Times New Roman" w:hAnsi="Times New Roman" w:eastAsia="Noto Serif CJK SC"/>
          <w:b/>
        </w:rPr>
        <w:t>Since this is only a note, I'll spare both of us the ceremony of turning one small favour into a formal email.</w:t>
      </w:r>
    </w:p>
    <w:p>
      <w:r>
        <w:br w:type="page"/>
      </w:r>
    </w:p>
    <w:p>
      <w:pPr>
        <w:pStyle w:val="ThemeHeading"/>
      </w:pPr>
      <w:r>
        <w:t>16. 日记</w:t>
      </w:r>
    </w:p>
    <w:p>
      <w:pPr>
        <w:pStyle w:val="TopicLine"/>
      </w:pPr>
      <w:r>
        <w:rPr>
          <w:rFonts w:ascii="Times New Roman" w:hAnsi="Times New Roman" w:eastAsia="Noto Serif CJK SC"/>
        </w:rPr>
        <w:t>主题：新体验、自我发现与反思</w:t>
      </w:r>
    </w:p>
    <w:p>
      <w:pPr>
        <w:pStyle w:val="SectionHeading"/>
      </w:pPr>
      <w:r>
        <w:t>一、单词</w:t>
      </w:r>
    </w:p>
    <w:p>
      <w:pPr>
        <w:pStyle w:val="ItemLine"/>
        <w:ind w:left="113" w:hanging="113"/>
      </w:pPr>
      <w:r>
        <w:rPr>
          <w:rFonts w:ascii="Times New Roman" w:hAnsi="Times New Roman" w:eastAsia="Noto Serif CJK SC"/>
        </w:rPr>
        <w:t xml:space="preserve">1. 脆弱感  </w:t>
      </w:r>
      <w:r>
        <w:rPr>
          <w:rFonts w:ascii="Times New Roman" w:hAnsi="Times New Roman" w:eastAsia="Noto Serif CJK SC"/>
          <w:b/>
        </w:rPr>
        <w:t>vulnerability</w:t>
      </w:r>
    </w:p>
    <w:p>
      <w:pPr>
        <w:pStyle w:val="ItemLine"/>
        <w:ind w:left="113" w:hanging="113"/>
      </w:pPr>
      <w:r>
        <w:rPr>
          <w:rFonts w:ascii="Times New Roman" w:hAnsi="Times New Roman" w:eastAsia="Noto Serif CJK SC"/>
        </w:rPr>
        <w:t xml:space="preserve">2. 兴奋感  </w:t>
      </w:r>
      <w:r>
        <w:rPr>
          <w:rFonts w:ascii="Times New Roman" w:hAnsi="Times New Roman" w:eastAsia="Noto Serif CJK SC"/>
          <w:b/>
        </w:rPr>
        <w:t>exhilaration</w:t>
      </w:r>
    </w:p>
    <w:p>
      <w:pPr>
        <w:pStyle w:val="ItemLine"/>
        <w:ind w:left="113" w:hanging="113"/>
      </w:pPr>
      <w:r>
        <w:rPr>
          <w:rFonts w:ascii="Times New Roman" w:hAnsi="Times New Roman" w:eastAsia="Noto Serif CJK SC"/>
        </w:rPr>
        <w:t xml:space="preserve">3. 不适感  </w:t>
      </w:r>
      <w:r>
        <w:rPr>
          <w:rFonts w:ascii="Times New Roman" w:hAnsi="Times New Roman" w:eastAsia="Noto Serif CJK SC"/>
          <w:b/>
        </w:rPr>
        <w:t>discomfort</w:t>
      </w:r>
    </w:p>
    <w:p>
      <w:pPr>
        <w:pStyle w:val="ItemLine"/>
        <w:ind w:left="113" w:hanging="113"/>
      </w:pPr>
      <w:r>
        <w:rPr>
          <w:rFonts w:ascii="Times New Roman" w:hAnsi="Times New Roman" w:eastAsia="Noto Serif CJK SC"/>
        </w:rPr>
        <w:t xml:space="preserve">4. 领悟  </w:t>
      </w:r>
      <w:r>
        <w:rPr>
          <w:rFonts w:ascii="Times New Roman" w:hAnsi="Times New Roman" w:eastAsia="Noto Serif CJK SC"/>
          <w:b/>
        </w:rPr>
        <w:t>realization</w:t>
      </w:r>
    </w:p>
    <w:p>
      <w:pPr>
        <w:pStyle w:val="ItemLine"/>
        <w:ind w:left="113" w:hanging="113"/>
      </w:pPr>
      <w:r>
        <w:rPr>
          <w:rFonts w:ascii="Times New Roman" w:hAnsi="Times New Roman" w:eastAsia="Noto Serif CJK SC"/>
        </w:rPr>
        <w:t xml:space="preserve">5. 门槛；临界点  </w:t>
      </w:r>
      <w:r>
        <w:rPr>
          <w:rFonts w:ascii="Times New Roman" w:hAnsi="Times New Roman" w:eastAsia="Noto Serif CJK SC"/>
          <w:b/>
        </w:rPr>
        <w:t>threshold</w:t>
      </w:r>
    </w:p>
    <w:p>
      <w:pPr>
        <w:pStyle w:val="SectionHeading"/>
      </w:pPr>
      <w:r>
        <w:t>二、短语</w:t>
      </w:r>
    </w:p>
    <w:p>
      <w:pPr>
        <w:pStyle w:val="ItemLine"/>
        <w:ind w:left="113" w:hanging="113"/>
      </w:pPr>
      <w:r>
        <w:rPr>
          <w:rFonts w:ascii="Times New Roman" w:hAnsi="Times New Roman" w:eastAsia="Noto Serif CJK SC"/>
        </w:rPr>
        <w:t xml:space="preserve">1. 跨过一道无形门槛  </w:t>
      </w:r>
      <w:r>
        <w:rPr>
          <w:rFonts w:ascii="Times New Roman" w:hAnsi="Times New Roman" w:eastAsia="Noto Serif CJK SC"/>
          <w:b/>
        </w:rPr>
        <w:t>cross an invisible threshold</w:t>
      </w:r>
    </w:p>
    <w:p>
      <w:pPr>
        <w:pStyle w:val="ItemLine"/>
        <w:ind w:left="113" w:hanging="113"/>
      </w:pPr>
      <w:r>
        <w:rPr>
          <w:rFonts w:ascii="Times New Roman" w:hAnsi="Times New Roman" w:eastAsia="Noto Serif CJK SC"/>
        </w:rPr>
        <w:t xml:space="preserve">2. 与不适感共处  </w:t>
      </w:r>
      <w:r>
        <w:rPr>
          <w:rFonts w:ascii="Times New Roman" w:hAnsi="Times New Roman" w:eastAsia="Noto Serif CJK SC"/>
          <w:b/>
        </w:rPr>
        <w:t>sit with one's discomfort</w:t>
      </w:r>
    </w:p>
    <w:p>
      <w:pPr>
        <w:pStyle w:val="ItemLine"/>
        <w:ind w:left="113" w:hanging="113"/>
      </w:pPr>
      <w:r>
        <w:rPr>
          <w:rFonts w:ascii="Times New Roman" w:hAnsi="Times New Roman" w:eastAsia="Noto Serif CJK SC"/>
        </w:rPr>
        <w:t xml:space="preserve">3. 发现自己陌生的一面  </w:t>
      </w:r>
      <w:r>
        <w:rPr>
          <w:rFonts w:ascii="Times New Roman" w:hAnsi="Times New Roman" w:eastAsia="Noto Serif CJK SC"/>
          <w:b/>
        </w:rPr>
        <w:t>discover an unfamiliar side of oneself</w:t>
      </w:r>
    </w:p>
    <w:p>
      <w:pPr>
        <w:pStyle w:val="ItemLine"/>
        <w:ind w:left="113" w:hanging="113"/>
      </w:pPr>
      <w:r>
        <w:rPr>
          <w:rFonts w:ascii="Times New Roman" w:hAnsi="Times New Roman" w:eastAsia="Noto Serif CJK SC"/>
        </w:rPr>
        <w:t xml:space="preserve">4. 打破过去的认知  </w:t>
      </w:r>
      <w:r>
        <w:rPr>
          <w:rFonts w:ascii="Times New Roman" w:hAnsi="Times New Roman" w:eastAsia="Noto Serif CJK SC"/>
          <w:b/>
        </w:rPr>
        <w:t>outgrow an old assumption</w:t>
      </w:r>
    </w:p>
    <w:p>
      <w:pPr>
        <w:pStyle w:val="ItemLine"/>
        <w:ind w:left="113" w:hanging="113"/>
      </w:pPr>
      <w:r>
        <w:rPr>
          <w:rFonts w:ascii="Times New Roman" w:hAnsi="Times New Roman" w:eastAsia="Noto Serif CJK SC"/>
        </w:rPr>
        <w:t xml:space="preserve">5. 不再那么畏惧……  </w:t>
      </w:r>
      <w:r>
        <w:rPr>
          <w:rFonts w:ascii="Times New Roman" w:hAnsi="Times New Roman" w:eastAsia="Noto Serif CJK SC"/>
          <w:b/>
        </w:rPr>
        <w:t>become less intimidated by...</w:t>
      </w:r>
    </w:p>
    <w:p>
      <w:pPr>
        <w:pStyle w:val="SectionHeading"/>
      </w:pPr>
      <w:r>
        <w:t>三、句子</w:t>
      </w:r>
    </w:p>
    <w:p>
      <w:pPr>
        <w:pStyle w:val="SentenceCN"/>
        <w:ind w:left="113" w:hanging="113"/>
      </w:pPr>
      <w:r>
        <w:rPr>
          <w:rFonts w:ascii="Times New Roman" w:hAnsi="Times New Roman" w:eastAsia="Noto Serif CJK SC"/>
        </w:rPr>
        <w:t>1. 今天最出乎意料的，并不是事情比想象中顺利，而是我发现自己原来也可以在并不自信的时候继续往前。</w:t>
      </w:r>
    </w:p>
    <w:p>
      <w:pPr>
        <w:pStyle w:val="SentenceEN"/>
        <w:ind w:left="312"/>
      </w:pPr>
      <w:r>
        <w:rPr>
          <w:rFonts w:ascii="Times New Roman" w:hAnsi="Times New Roman" w:eastAsia="Noto Serif CJK SC"/>
          <w:b/>
        </w:rPr>
        <w:t>What surprised me most today was not that things went better than expected, but that I could keep moving even without feeling confident.</w:t>
      </w:r>
    </w:p>
    <w:p>
      <w:pPr>
        <w:pStyle w:val="SentenceCN"/>
        <w:ind w:left="113" w:hanging="113"/>
      </w:pPr>
      <w:r>
        <w:rPr>
          <w:rFonts w:ascii="Times New Roman" w:hAnsi="Times New Roman" w:eastAsia="Noto Serif CJK SC"/>
        </w:rPr>
        <w:t>2. 原来勇敢并不总是恐惧消失之后的状态，它有时只是恐惧还在时仍然迈出的那一步。</w:t>
      </w:r>
    </w:p>
    <w:p>
      <w:pPr>
        <w:pStyle w:val="SentenceEN"/>
        <w:ind w:left="312"/>
      </w:pPr>
      <w:r>
        <w:rPr>
          <w:rFonts w:ascii="Times New Roman" w:hAnsi="Times New Roman" w:eastAsia="Noto Serif CJK SC"/>
          <w:b/>
        </w:rPr>
        <w:t>Courage, I realized, does not always arrive after fear disappears; sometimes it is simply the step taken while fear remains.</w:t>
      </w:r>
    </w:p>
    <w:p>
      <w:pPr>
        <w:pStyle w:val="SentenceCN"/>
        <w:ind w:left="113" w:hanging="113"/>
      </w:pPr>
      <w:r>
        <w:rPr>
          <w:rFonts w:ascii="Times New Roman" w:hAnsi="Times New Roman" w:eastAsia="Noto Serif CJK SC"/>
        </w:rPr>
        <w:t>3. 跨过真正困难的那一刻之后，之前想象出来的许多障碍竟突然失去了大小。</w:t>
      </w:r>
    </w:p>
    <w:p>
      <w:pPr>
        <w:pStyle w:val="SentenceEN"/>
        <w:ind w:left="312"/>
      </w:pPr>
      <w:r>
        <w:rPr>
          <w:rFonts w:ascii="Times New Roman" w:hAnsi="Times New Roman" w:eastAsia="Noto Serif CJK SC"/>
          <w:b/>
        </w:rPr>
        <w:t>Once I crossed the hardest threshold, many obstacles I had enlarged in imagination seemed to shrink on their own.</w:t>
      </w:r>
    </w:p>
    <w:p>
      <w:pPr>
        <w:pStyle w:val="SentenceCN"/>
        <w:ind w:left="113" w:hanging="113"/>
      </w:pPr>
      <w:r>
        <w:rPr>
          <w:rFonts w:ascii="Times New Roman" w:hAnsi="Times New Roman" w:eastAsia="Noto Serif CJK SC"/>
        </w:rPr>
        <w:t>4. 或许今天真正改变的不是我的能力，而是我判断自己能力的尺度。</w:t>
      </w:r>
    </w:p>
    <w:p>
      <w:pPr>
        <w:pStyle w:val="SentenceEN"/>
        <w:ind w:left="312"/>
      </w:pPr>
      <w:r>
        <w:rPr>
          <w:rFonts w:ascii="Times New Roman" w:hAnsi="Times New Roman" w:eastAsia="Noto Serif CJK SC"/>
          <w:b/>
        </w:rPr>
        <w:t>Perhaps what changed today was not my ability, but the scale by which I had been measuring it.</w:t>
      </w:r>
    </w:p>
    <w:p>
      <w:pPr>
        <w:pStyle w:val="SentenceCN"/>
        <w:ind w:left="113" w:hanging="113"/>
      </w:pPr>
      <w:r>
        <w:rPr>
          <w:rFonts w:ascii="Times New Roman" w:hAnsi="Times New Roman" w:eastAsia="Noto Serif CJK SC"/>
        </w:rPr>
        <w:t>5. 回家时，我并没有觉得自己变成了另一个人，只是过去那个“我做不到”的结论没有以前那么有说服力了。</w:t>
      </w:r>
    </w:p>
    <w:p>
      <w:pPr>
        <w:pStyle w:val="SentenceEN"/>
        <w:ind w:left="312"/>
      </w:pPr>
      <w:r>
        <w:rPr>
          <w:rFonts w:ascii="Times New Roman" w:hAnsi="Times New Roman" w:eastAsia="Noto Serif CJK SC"/>
          <w:b/>
        </w:rPr>
        <w:t>I returned home much the same person, except that the old conclusion—“I can't do this”—no longer sounded quite so convincing.</w:t>
      </w:r>
    </w:p>
    <w:p>
      <w:r>
        <w:br w:type="page"/>
      </w:r>
    </w:p>
    <w:p>
      <w:pPr>
        <w:pStyle w:val="ThemeHeading"/>
      </w:pPr>
      <w:r>
        <w:t>17. 演讲</w:t>
      </w:r>
    </w:p>
    <w:p>
      <w:pPr>
        <w:pStyle w:val="TopicLine"/>
      </w:pPr>
      <w:r>
        <w:rPr>
          <w:rFonts w:ascii="Times New Roman" w:hAnsi="Times New Roman" w:eastAsia="Noto Serif CJK SC"/>
        </w:rPr>
        <w:t>主题：青年、选择与未来</w:t>
      </w:r>
    </w:p>
    <w:p>
      <w:pPr>
        <w:pStyle w:val="SectionHeading"/>
      </w:pPr>
      <w:r>
        <w:t>一、单词</w:t>
      </w:r>
    </w:p>
    <w:p>
      <w:pPr>
        <w:pStyle w:val="ItemLine"/>
        <w:ind w:left="113" w:hanging="113"/>
      </w:pPr>
      <w:r>
        <w:rPr>
          <w:rFonts w:ascii="Times New Roman" w:hAnsi="Times New Roman" w:eastAsia="Noto Serif CJK SC"/>
        </w:rPr>
        <w:t xml:space="preserve">1. 主体性  </w:t>
      </w:r>
      <w:r>
        <w:rPr>
          <w:rFonts w:ascii="Times New Roman" w:hAnsi="Times New Roman" w:eastAsia="Noto Serif CJK SC"/>
          <w:b/>
        </w:rPr>
        <w:t>agency</w:t>
      </w:r>
    </w:p>
    <w:p>
      <w:pPr>
        <w:pStyle w:val="ItemLine"/>
        <w:ind w:left="113" w:hanging="113"/>
      </w:pPr>
      <w:r>
        <w:rPr>
          <w:rFonts w:ascii="Times New Roman" w:hAnsi="Times New Roman" w:eastAsia="Noto Serif CJK SC"/>
        </w:rPr>
        <w:t xml:space="preserve">2. 人生轨迹  </w:t>
      </w:r>
      <w:r>
        <w:rPr>
          <w:rFonts w:ascii="Times New Roman" w:hAnsi="Times New Roman" w:eastAsia="Noto Serif CJK SC"/>
          <w:b/>
        </w:rPr>
        <w:t>trajectory</w:t>
      </w:r>
    </w:p>
    <w:p>
      <w:pPr>
        <w:pStyle w:val="ItemLine"/>
        <w:ind w:left="113" w:hanging="113"/>
      </w:pPr>
      <w:r>
        <w:rPr>
          <w:rFonts w:ascii="Times New Roman" w:hAnsi="Times New Roman" w:eastAsia="Noto Serif CJK SC"/>
        </w:rPr>
        <w:t xml:space="preserve">3. 继承之物  </w:t>
      </w:r>
      <w:r>
        <w:rPr>
          <w:rFonts w:ascii="Times New Roman" w:hAnsi="Times New Roman" w:eastAsia="Noto Serif CJK SC"/>
          <w:b/>
        </w:rPr>
        <w:t>inheritance</w:t>
      </w:r>
    </w:p>
    <w:p>
      <w:pPr>
        <w:pStyle w:val="ItemLine"/>
        <w:ind w:left="113" w:hanging="113"/>
      </w:pPr>
      <w:r>
        <w:rPr>
          <w:rFonts w:ascii="Times New Roman" w:hAnsi="Times New Roman" w:eastAsia="Noto Serif CJK SC"/>
        </w:rPr>
        <w:t xml:space="preserve">4. 可能性  </w:t>
      </w:r>
      <w:r>
        <w:rPr>
          <w:rFonts w:ascii="Times New Roman" w:hAnsi="Times New Roman" w:eastAsia="Noto Serif CJK SC"/>
          <w:b/>
        </w:rPr>
        <w:t>possibility</w:t>
      </w:r>
    </w:p>
    <w:p>
      <w:pPr>
        <w:pStyle w:val="ItemLine"/>
        <w:ind w:left="113" w:hanging="113"/>
      </w:pPr>
      <w:r>
        <w:rPr>
          <w:rFonts w:ascii="Times New Roman" w:hAnsi="Times New Roman" w:eastAsia="Noto Serif CJK SC"/>
        </w:rPr>
        <w:t xml:space="preserve">5. 指南针；方向感  </w:t>
      </w:r>
      <w:r>
        <w:rPr>
          <w:rFonts w:ascii="Times New Roman" w:hAnsi="Times New Roman" w:eastAsia="Noto Serif CJK SC"/>
          <w:b/>
        </w:rPr>
        <w:t>compass</w:t>
      </w:r>
    </w:p>
    <w:p>
      <w:pPr>
        <w:pStyle w:val="SectionHeading"/>
      </w:pPr>
      <w:r>
        <w:t>二、短语</w:t>
      </w:r>
    </w:p>
    <w:p>
      <w:pPr>
        <w:pStyle w:val="ItemLine"/>
        <w:ind w:left="113" w:hanging="113"/>
      </w:pPr>
      <w:r>
        <w:rPr>
          <w:rFonts w:ascii="Times New Roman" w:hAnsi="Times New Roman" w:eastAsia="Noto Serif CJK SC"/>
        </w:rPr>
        <w:t xml:space="preserve">1. 书写自己的未来  </w:t>
      </w:r>
      <w:r>
        <w:rPr>
          <w:rFonts w:ascii="Times New Roman" w:hAnsi="Times New Roman" w:eastAsia="Noto Serif CJK SC"/>
          <w:b/>
        </w:rPr>
        <w:t>author one's own future</w:t>
      </w:r>
    </w:p>
    <w:p>
      <w:pPr>
        <w:pStyle w:val="ItemLine"/>
        <w:ind w:left="113" w:hanging="113"/>
      </w:pPr>
      <w:r>
        <w:rPr>
          <w:rFonts w:ascii="Times New Roman" w:hAnsi="Times New Roman" w:eastAsia="Noto Serif CJK SC"/>
        </w:rPr>
        <w:t xml:space="preserve">2. 承接他人的期待  </w:t>
      </w:r>
      <w:r>
        <w:rPr>
          <w:rFonts w:ascii="Times New Roman" w:hAnsi="Times New Roman" w:eastAsia="Noto Serif CJK SC"/>
          <w:b/>
        </w:rPr>
        <w:t>inherit expectations from others</w:t>
      </w:r>
    </w:p>
    <w:p>
      <w:pPr>
        <w:pStyle w:val="ItemLine"/>
        <w:ind w:left="113" w:hanging="113"/>
      </w:pPr>
      <w:r>
        <w:rPr>
          <w:rFonts w:ascii="Times New Roman" w:hAnsi="Times New Roman" w:eastAsia="Noto Serif CJK SC"/>
        </w:rPr>
        <w:t xml:space="preserve">3. 把确定性误当作方向  </w:t>
      </w:r>
      <w:r>
        <w:rPr>
          <w:rFonts w:ascii="Times New Roman" w:hAnsi="Times New Roman" w:eastAsia="Noto Serif CJK SC"/>
          <w:b/>
        </w:rPr>
        <w:t>mistake certainty for direction</w:t>
      </w:r>
    </w:p>
    <w:p>
      <w:pPr>
        <w:pStyle w:val="ItemLine"/>
        <w:ind w:left="113" w:hanging="113"/>
      </w:pPr>
      <w:r>
        <w:rPr>
          <w:rFonts w:ascii="Times New Roman" w:hAnsi="Times New Roman" w:eastAsia="Noto Serif CJK SC"/>
        </w:rPr>
        <w:t xml:space="preserve">4. 保有内在方向感  </w:t>
      </w:r>
      <w:r>
        <w:rPr>
          <w:rFonts w:ascii="Times New Roman" w:hAnsi="Times New Roman" w:eastAsia="Noto Serif CJK SC"/>
          <w:b/>
        </w:rPr>
        <w:t>keep one's inner compass</w:t>
      </w:r>
    </w:p>
    <w:p>
      <w:pPr>
        <w:pStyle w:val="ItemLine"/>
        <w:ind w:left="113" w:hanging="113"/>
      </w:pPr>
      <w:r>
        <w:rPr>
          <w:rFonts w:ascii="Times New Roman" w:hAnsi="Times New Roman" w:eastAsia="Noto Serif CJK SC"/>
        </w:rPr>
        <w:t xml:space="preserve">5. 把可能性转化成选择  </w:t>
      </w:r>
      <w:r>
        <w:rPr>
          <w:rFonts w:ascii="Times New Roman" w:hAnsi="Times New Roman" w:eastAsia="Noto Serif CJK SC"/>
          <w:b/>
        </w:rPr>
        <w:t>turn possibility into choice</w:t>
      </w:r>
    </w:p>
    <w:p>
      <w:pPr>
        <w:pStyle w:val="SectionHeading"/>
      </w:pPr>
      <w:r>
        <w:t>三、句子</w:t>
      </w:r>
    </w:p>
    <w:p>
      <w:pPr>
        <w:pStyle w:val="SentenceCN"/>
        <w:ind w:left="113" w:hanging="113"/>
      </w:pPr>
      <w:r>
        <w:rPr>
          <w:rFonts w:ascii="Times New Roman" w:hAnsi="Times New Roman" w:eastAsia="Noto Serif CJK SC"/>
        </w:rPr>
        <w:t>1. 我们这一代人拥有的选择比过去更多，但选择更多并不自动意味着方向更清晰。</w:t>
      </w:r>
    </w:p>
    <w:p>
      <w:pPr>
        <w:pStyle w:val="SentenceEN"/>
        <w:ind w:left="312"/>
      </w:pPr>
      <w:r>
        <w:rPr>
          <w:rFonts w:ascii="Times New Roman" w:hAnsi="Times New Roman" w:eastAsia="Noto Serif CJK SC"/>
          <w:b/>
        </w:rPr>
        <w:t>Our generation may inherit more choices than any before it, yet abundance of choice is no guarantee of clarity.</w:t>
      </w:r>
    </w:p>
    <w:p>
      <w:pPr>
        <w:pStyle w:val="SentenceCN"/>
        <w:ind w:left="113" w:hanging="113"/>
      </w:pPr>
      <w:r>
        <w:rPr>
          <w:rFonts w:ascii="Times New Roman" w:hAnsi="Times New Roman" w:eastAsia="Noto Serif CJK SC"/>
        </w:rPr>
        <w:t>2. 我们最容易继承的，往往不是父母的答案，而是他们对“什么才算成功”的定义。</w:t>
      </w:r>
    </w:p>
    <w:p>
      <w:pPr>
        <w:pStyle w:val="SentenceEN"/>
        <w:ind w:left="312"/>
      </w:pPr>
      <w:r>
        <w:rPr>
          <w:rFonts w:ascii="Times New Roman" w:hAnsi="Times New Roman" w:eastAsia="Noto Serif CJK SC"/>
          <w:b/>
        </w:rPr>
        <w:t>What we inherit most easily is not our parents' answers, but their definition of what an answer called success should look like.</w:t>
      </w:r>
    </w:p>
    <w:p>
      <w:pPr>
        <w:pStyle w:val="SentenceCN"/>
        <w:ind w:left="113" w:hanging="113"/>
      </w:pPr>
      <w:r>
        <w:rPr>
          <w:rFonts w:ascii="Times New Roman" w:hAnsi="Times New Roman" w:eastAsia="Noto Serif CJK SC"/>
        </w:rPr>
        <w:t>3. 真正的成长，也许不是终于找到一条没有岔路的路，而是拥有在岔路口作出选择的能力。</w:t>
      </w:r>
    </w:p>
    <w:p>
      <w:pPr>
        <w:pStyle w:val="SentenceEN"/>
        <w:ind w:left="312"/>
      </w:pPr>
      <w:r>
        <w:rPr>
          <w:rFonts w:ascii="Times New Roman" w:hAnsi="Times New Roman" w:eastAsia="Noto Serif CJK SC"/>
          <w:b/>
        </w:rPr>
        <w:t>Growing up may be less about finding a road without forks than acquiring the agency to choose when the road divides.</w:t>
      </w:r>
    </w:p>
    <w:p>
      <w:pPr>
        <w:pStyle w:val="SentenceCN"/>
        <w:ind w:left="113" w:hanging="113"/>
      </w:pPr>
      <w:r>
        <w:rPr>
          <w:rFonts w:ascii="Times New Roman" w:hAnsi="Times New Roman" w:eastAsia="Noto Serif CJK SC"/>
        </w:rPr>
        <w:t>4. 确定感可以让人安心，却不能替代方向，因为一条走得十分确定的路仍然可能不是自己的路。</w:t>
      </w:r>
    </w:p>
    <w:p>
      <w:pPr>
        <w:pStyle w:val="SentenceEN"/>
        <w:ind w:left="312"/>
      </w:pPr>
      <w:r>
        <w:rPr>
          <w:rFonts w:ascii="Times New Roman" w:hAnsi="Times New Roman" w:eastAsia="Noto Serif CJK SC"/>
          <w:b/>
        </w:rPr>
        <w:t>Certainty may comfort us, but it cannot serve as a compass; a road followed with absolute confidence can still be the wrong road for us.</w:t>
      </w:r>
    </w:p>
    <w:p>
      <w:pPr>
        <w:pStyle w:val="SentenceCN"/>
        <w:ind w:left="113" w:hanging="113"/>
      </w:pPr>
      <w:r>
        <w:rPr>
          <w:rFonts w:ascii="Times New Roman" w:hAnsi="Times New Roman" w:eastAsia="Noto Serif CJK SC"/>
        </w:rPr>
        <w:t>5. 未来并不是等待我们进入的房间，它更像一张在行走过程中逐渐展开的地图。</w:t>
      </w:r>
    </w:p>
    <w:p>
      <w:pPr>
        <w:pStyle w:val="SentenceEN"/>
        <w:ind w:left="312"/>
      </w:pPr>
      <w:r>
        <w:rPr>
          <w:rFonts w:ascii="Times New Roman" w:hAnsi="Times New Roman" w:eastAsia="Noto Serif CJK SC"/>
          <w:b/>
        </w:rPr>
        <w:t>The future is not a room waiting for us to enter, but a map that reveals itself partly through the act of walking.</w:t>
      </w:r>
    </w:p>
    <w:p>
      <w:r>
        <w:br w:type="page"/>
      </w:r>
    </w:p>
    <w:p>
      <w:pPr>
        <w:pStyle w:val="ThemeHeading"/>
      </w:pPr>
      <w:r>
        <w:t>18. 招聘</w:t>
      </w:r>
    </w:p>
    <w:p>
      <w:pPr>
        <w:pStyle w:val="TopicLine"/>
      </w:pPr>
      <w:r>
        <w:rPr>
          <w:rFonts w:ascii="Times New Roman" w:hAnsi="Times New Roman" w:eastAsia="Noto Serif CJK SC"/>
        </w:rPr>
        <w:t>主题：团队协作、能力互补与真实贡献</w:t>
      </w:r>
    </w:p>
    <w:p>
      <w:pPr>
        <w:pStyle w:val="SectionHeading"/>
      </w:pPr>
      <w:r>
        <w:t>一、单词</w:t>
      </w:r>
    </w:p>
    <w:p>
      <w:pPr>
        <w:pStyle w:val="ItemLine"/>
        <w:ind w:left="113" w:hanging="113"/>
      </w:pPr>
      <w:r>
        <w:rPr>
          <w:rFonts w:ascii="Times New Roman" w:hAnsi="Times New Roman" w:eastAsia="Noto Serif CJK SC"/>
        </w:rPr>
        <w:t xml:space="preserve">1. 多面性  </w:t>
      </w:r>
      <w:r>
        <w:rPr>
          <w:rFonts w:ascii="Times New Roman" w:hAnsi="Times New Roman" w:eastAsia="Noto Serif CJK SC"/>
          <w:b/>
        </w:rPr>
        <w:t>versatility</w:t>
      </w:r>
    </w:p>
    <w:p>
      <w:pPr>
        <w:pStyle w:val="ItemLine"/>
        <w:ind w:left="113" w:hanging="113"/>
      </w:pPr>
      <w:r>
        <w:rPr>
          <w:rFonts w:ascii="Times New Roman" w:hAnsi="Times New Roman" w:eastAsia="Noto Serif CJK SC"/>
        </w:rPr>
        <w:t xml:space="preserve">2. 主人翁意识  </w:t>
      </w:r>
      <w:r>
        <w:rPr>
          <w:rFonts w:ascii="Times New Roman" w:hAnsi="Times New Roman" w:eastAsia="Noto Serif CJK SC"/>
          <w:b/>
        </w:rPr>
        <w:t>ownership</w:t>
      </w:r>
    </w:p>
    <w:p>
      <w:pPr>
        <w:pStyle w:val="ItemLine"/>
        <w:ind w:left="113" w:hanging="113"/>
      </w:pPr>
      <w:r>
        <w:rPr>
          <w:rFonts w:ascii="Times New Roman" w:hAnsi="Times New Roman" w:eastAsia="Noto Serif CJK SC"/>
        </w:rPr>
        <w:t xml:space="preserve">3. 可靠性  </w:t>
      </w:r>
      <w:r>
        <w:rPr>
          <w:rFonts w:ascii="Times New Roman" w:hAnsi="Times New Roman" w:eastAsia="Noto Serif CJK SC"/>
          <w:b/>
        </w:rPr>
        <w:t>reliability</w:t>
      </w:r>
    </w:p>
    <w:p>
      <w:pPr>
        <w:pStyle w:val="ItemLine"/>
        <w:ind w:left="113" w:hanging="113"/>
      </w:pPr>
      <w:r>
        <w:rPr>
          <w:rFonts w:ascii="Times New Roman" w:hAnsi="Times New Roman" w:eastAsia="Noto Serif CJK SC"/>
        </w:rPr>
        <w:t xml:space="preserve">4. 协同效应  </w:t>
      </w:r>
      <w:r>
        <w:rPr>
          <w:rFonts w:ascii="Times New Roman" w:hAnsi="Times New Roman" w:eastAsia="Noto Serif CJK SC"/>
          <w:b/>
        </w:rPr>
        <w:t>synergy</w:t>
      </w:r>
    </w:p>
    <w:p>
      <w:pPr>
        <w:pStyle w:val="ItemLine"/>
        <w:ind w:left="113" w:hanging="113"/>
      </w:pPr>
      <w:r>
        <w:rPr>
          <w:rFonts w:ascii="Times New Roman" w:hAnsi="Times New Roman" w:eastAsia="Noto Serif CJK SC"/>
        </w:rPr>
        <w:t xml:space="preserve">5. 贡献  </w:t>
      </w:r>
      <w:r>
        <w:rPr>
          <w:rFonts w:ascii="Times New Roman" w:hAnsi="Times New Roman" w:eastAsia="Noto Serif CJK SC"/>
          <w:b/>
        </w:rPr>
        <w:t>contribution</w:t>
      </w:r>
    </w:p>
    <w:p>
      <w:pPr>
        <w:pStyle w:val="SectionHeading"/>
      </w:pPr>
      <w:r>
        <w:t>二、短语</w:t>
      </w:r>
    </w:p>
    <w:p>
      <w:pPr>
        <w:pStyle w:val="ItemLine"/>
        <w:ind w:left="113" w:hanging="113"/>
      </w:pPr>
      <w:r>
        <w:rPr>
          <w:rFonts w:ascii="Times New Roman" w:hAnsi="Times New Roman" w:eastAsia="Noto Serif CJK SC"/>
        </w:rPr>
        <w:t xml:space="preserve">1. 形成能力互补  </w:t>
      </w:r>
      <w:r>
        <w:rPr>
          <w:rFonts w:ascii="Times New Roman" w:hAnsi="Times New Roman" w:eastAsia="Noto Serif CJK SC"/>
          <w:b/>
        </w:rPr>
        <w:t>complement one another's strengths</w:t>
      </w:r>
    </w:p>
    <w:p>
      <w:pPr>
        <w:pStyle w:val="ItemLine"/>
        <w:ind w:left="113" w:hanging="113"/>
      </w:pPr>
      <w:r>
        <w:rPr>
          <w:rFonts w:ascii="Times New Roman" w:hAnsi="Times New Roman" w:eastAsia="Noto Serif CJK SC"/>
        </w:rPr>
        <w:t xml:space="preserve">2. 对任务真正负责  </w:t>
      </w:r>
      <w:r>
        <w:rPr>
          <w:rFonts w:ascii="Times New Roman" w:hAnsi="Times New Roman" w:eastAsia="Noto Serif CJK SC"/>
          <w:b/>
        </w:rPr>
        <w:t>take ownership of a task</w:t>
      </w:r>
    </w:p>
    <w:p>
      <w:pPr>
        <w:pStyle w:val="ItemLine"/>
        <w:ind w:left="113" w:hanging="113"/>
      </w:pPr>
      <w:r>
        <w:rPr>
          <w:rFonts w:ascii="Times New Roman" w:hAnsi="Times New Roman" w:eastAsia="Noto Serif CJK SC"/>
        </w:rPr>
        <w:t xml:space="preserve">3. 作出超越技术层面的贡献  </w:t>
      </w:r>
      <w:r>
        <w:rPr>
          <w:rFonts w:ascii="Times New Roman" w:hAnsi="Times New Roman" w:eastAsia="Noto Serif CJK SC"/>
          <w:b/>
        </w:rPr>
        <w:t>contribute beyond technical skills</w:t>
      </w:r>
    </w:p>
    <w:p>
      <w:pPr>
        <w:pStyle w:val="ItemLine"/>
        <w:ind w:left="113" w:hanging="113"/>
      </w:pPr>
      <w:r>
        <w:rPr>
          <w:rFonts w:ascii="Times New Roman" w:hAnsi="Times New Roman" w:eastAsia="Noto Serif CJK SC"/>
        </w:rPr>
        <w:t xml:space="preserve">4. 在协作环境中发挥出色  </w:t>
      </w:r>
      <w:r>
        <w:rPr>
          <w:rFonts w:ascii="Times New Roman" w:hAnsi="Times New Roman" w:eastAsia="Noto Serif CJK SC"/>
          <w:b/>
        </w:rPr>
        <w:t>thrive in collaborative settings</w:t>
      </w:r>
    </w:p>
    <w:p>
      <w:pPr>
        <w:pStyle w:val="ItemLine"/>
        <w:ind w:left="113" w:hanging="113"/>
      </w:pPr>
      <w:r>
        <w:rPr>
          <w:rFonts w:ascii="Times New Roman" w:hAnsi="Times New Roman" w:eastAsia="Noto Serif CJK SC"/>
        </w:rPr>
        <w:t xml:space="preserve">5. 把个人优势转化为团队成果  </w:t>
      </w:r>
      <w:r>
        <w:rPr>
          <w:rFonts w:ascii="Times New Roman" w:hAnsi="Times New Roman" w:eastAsia="Noto Serif CJK SC"/>
          <w:b/>
        </w:rPr>
        <w:t>turn individual strengths into collective results</w:t>
      </w:r>
    </w:p>
    <w:p>
      <w:pPr>
        <w:pStyle w:val="SectionHeading"/>
      </w:pPr>
      <w:r>
        <w:t>三、句子</w:t>
      </w:r>
    </w:p>
    <w:p>
      <w:pPr>
        <w:pStyle w:val="SentenceCN"/>
        <w:ind w:left="113" w:hanging="113"/>
      </w:pPr>
      <w:r>
        <w:rPr>
          <w:rFonts w:ascii="Times New Roman" w:hAnsi="Times New Roman" w:eastAsia="Noto Serif CJK SC"/>
        </w:rPr>
        <w:t>1. 我们寻找的不是简历最漂亮的人，而是愿意让自己的优势真正进入团队的人。</w:t>
      </w:r>
    </w:p>
    <w:p>
      <w:pPr>
        <w:pStyle w:val="SentenceEN"/>
        <w:ind w:left="312"/>
      </w:pPr>
      <w:r>
        <w:rPr>
          <w:rFonts w:ascii="Times New Roman" w:hAnsi="Times New Roman" w:eastAsia="Noto Serif CJK SC"/>
          <w:b/>
        </w:rPr>
        <w:t>We are looking not for the most impressive résumé, but for people willing to turn their strengths into something the team can actually use.</w:t>
      </w:r>
    </w:p>
    <w:p>
      <w:pPr>
        <w:pStyle w:val="SentenceCN"/>
        <w:ind w:left="113" w:hanging="113"/>
      </w:pPr>
      <w:r>
        <w:rPr>
          <w:rFonts w:ascii="Times New Roman" w:hAnsi="Times New Roman" w:eastAsia="Noto Serif CJK SC"/>
        </w:rPr>
        <w:t>2. 会做很多事当然很好，但知道什么时候该主导、什么时候该配合，同样重要。</w:t>
      </w:r>
    </w:p>
    <w:p>
      <w:pPr>
        <w:pStyle w:val="SentenceEN"/>
        <w:ind w:left="312"/>
      </w:pPr>
      <w:r>
        <w:rPr>
          <w:rFonts w:ascii="Times New Roman" w:hAnsi="Times New Roman" w:eastAsia="Noto Serif CJK SC"/>
          <w:b/>
        </w:rPr>
        <w:t>Versatility matters, yet knowing when to lead and when to support matters just as much.</w:t>
      </w:r>
    </w:p>
    <w:p>
      <w:pPr>
        <w:pStyle w:val="SentenceCN"/>
        <w:ind w:left="113" w:hanging="113"/>
      </w:pPr>
      <w:r>
        <w:rPr>
          <w:rFonts w:ascii="Times New Roman" w:hAnsi="Times New Roman" w:eastAsia="Noto Serif CJK SC"/>
        </w:rPr>
        <w:t>3. 一个可靠的成员，不只是完成自己那部分工作的人，也是会注意到哪里正在掉队的人。</w:t>
      </w:r>
    </w:p>
    <w:p>
      <w:pPr>
        <w:pStyle w:val="SentenceEN"/>
        <w:ind w:left="312"/>
      </w:pPr>
      <w:r>
        <w:rPr>
          <w:rFonts w:ascii="Times New Roman" w:hAnsi="Times New Roman" w:eastAsia="Noto Serif CJK SC"/>
          <w:b/>
        </w:rPr>
        <w:t>A reliable teammate does more than finish an assigned part; they notice where the team itself is beginning to lag.</w:t>
      </w:r>
    </w:p>
    <w:p>
      <w:pPr>
        <w:pStyle w:val="SentenceCN"/>
        <w:ind w:left="113" w:hanging="113"/>
      </w:pPr>
      <w:r>
        <w:rPr>
          <w:rFonts w:ascii="Times New Roman" w:hAnsi="Times New Roman" w:eastAsia="Noto Serif CJK SC"/>
        </w:rPr>
        <w:t>4. 我们更看重责任感，而不是“有人提醒之后才完成任务”的执行力。</w:t>
      </w:r>
    </w:p>
    <w:p>
      <w:pPr>
        <w:pStyle w:val="SentenceEN"/>
        <w:ind w:left="312"/>
      </w:pPr>
      <w:r>
        <w:rPr>
          <w:rFonts w:ascii="Times New Roman" w:hAnsi="Times New Roman" w:eastAsia="Noto Serif CJK SC"/>
          <w:b/>
        </w:rPr>
        <w:t>What we value is ownership—the habit of seeing a task through without waiting to be reminded.</w:t>
      </w:r>
    </w:p>
    <w:p>
      <w:pPr>
        <w:pStyle w:val="SentenceCN"/>
        <w:ind w:left="113" w:hanging="113"/>
      </w:pPr>
      <w:r>
        <w:rPr>
          <w:rFonts w:ascii="Times New Roman" w:hAnsi="Times New Roman" w:eastAsia="Noto Serif CJK SC"/>
        </w:rPr>
        <w:t>5. 真正好的团队，不是把一群优秀的人放在一起，而是让彼此不同的优秀开始发生作用。</w:t>
      </w:r>
    </w:p>
    <w:p>
      <w:pPr>
        <w:pStyle w:val="SentenceEN"/>
        <w:ind w:left="312"/>
      </w:pPr>
      <w:r>
        <w:rPr>
          <w:rFonts w:ascii="Times New Roman" w:hAnsi="Times New Roman" w:eastAsia="Noto Serif CJK SC"/>
          <w:b/>
        </w:rPr>
        <w:t>A strong team is not simply a collection of capable individuals; it is where different strengths begin to multiply one another.</w:t>
      </w:r>
    </w:p>
    <w:p>
      <w:r>
        <w:br w:type="page"/>
      </w:r>
    </w:p>
    <w:p>
      <w:pPr>
        <w:pStyle w:val="ThemeHeading"/>
      </w:pPr>
      <w:r>
        <w:t>19. 约稿</w:t>
      </w:r>
    </w:p>
    <w:p>
      <w:pPr>
        <w:pStyle w:val="TopicLine"/>
      </w:pPr>
      <w:r>
        <w:rPr>
          <w:rFonts w:ascii="Times New Roman" w:hAnsi="Times New Roman" w:eastAsia="Noto Serif CJK SC"/>
        </w:rPr>
        <w:t>主题：青年观察、校园经验与有价值的表达</w:t>
      </w:r>
    </w:p>
    <w:p>
      <w:pPr>
        <w:pStyle w:val="SectionHeading"/>
      </w:pPr>
      <w:r>
        <w:t>一、单词</w:t>
      </w:r>
    </w:p>
    <w:p>
      <w:pPr>
        <w:pStyle w:val="ItemLine"/>
        <w:ind w:left="113" w:hanging="113"/>
      </w:pPr>
      <w:r>
        <w:rPr>
          <w:rFonts w:ascii="Times New Roman" w:hAnsi="Times New Roman" w:eastAsia="Noto Serif CJK SC"/>
        </w:rPr>
        <w:t xml:space="preserve">1. 洞见  </w:t>
      </w:r>
      <w:r>
        <w:rPr>
          <w:rFonts w:ascii="Times New Roman" w:hAnsi="Times New Roman" w:eastAsia="Noto Serif CJK SC"/>
          <w:b/>
        </w:rPr>
        <w:t>insight</w:t>
      </w:r>
    </w:p>
    <w:p>
      <w:pPr>
        <w:pStyle w:val="ItemLine"/>
        <w:ind w:left="113" w:hanging="113"/>
      </w:pPr>
      <w:r>
        <w:rPr>
          <w:rFonts w:ascii="Times New Roman" w:hAnsi="Times New Roman" w:eastAsia="Noto Serif CJK SC"/>
        </w:rPr>
        <w:t xml:space="preserve">2. 观察  </w:t>
      </w:r>
      <w:r>
        <w:rPr>
          <w:rFonts w:ascii="Times New Roman" w:hAnsi="Times New Roman" w:eastAsia="Noto Serif CJK SC"/>
          <w:b/>
        </w:rPr>
        <w:t>observation</w:t>
      </w:r>
    </w:p>
    <w:p>
      <w:pPr>
        <w:pStyle w:val="ItemLine"/>
        <w:ind w:left="113" w:hanging="113"/>
      </w:pPr>
      <w:r>
        <w:rPr>
          <w:rFonts w:ascii="Times New Roman" w:hAnsi="Times New Roman" w:eastAsia="Noto Serif CJK SC"/>
        </w:rPr>
        <w:t xml:space="preserve">3. 切入角度  </w:t>
      </w:r>
      <w:r>
        <w:rPr>
          <w:rFonts w:ascii="Times New Roman" w:hAnsi="Times New Roman" w:eastAsia="Noto Serif CJK SC"/>
          <w:b/>
        </w:rPr>
        <w:t>angle</w:t>
      </w:r>
    </w:p>
    <w:p>
      <w:pPr>
        <w:pStyle w:val="ItemLine"/>
        <w:ind w:left="113" w:hanging="113"/>
      </w:pPr>
      <w:r>
        <w:rPr>
          <w:rFonts w:ascii="Times New Roman" w:hAnsi="Times New Roman" w:eastAsia="Noto Serif CJK SC"/>
        </w:rPr>
        <w:t xml:space="preserve">4. 真实感  </w:t>
      </w:r>
      <w:r>
        <w:rPr>
          <w:rFonts w:ascii="Times New Roman" w:hAnsi="Times New Roman" w:eastAsia="Noto Serif CJK SC"/>
          <w:b/>
        </w:rPr>
        <w:t>authenticity</w:t>
      </w:r>
    </w:p>
    <w:p>
      <w:pPr>
        <w:pStyle w:val="ItemLine"/>
        <w:ind w:left="113" w:hanging="113"/>
      </w:pPr>
      <w:r>
        <w:rPr>
          <w:rFonts w:ascii="Times New Roman" w:hAnsi="Times New Roman" w:eastAsia="Noto Serif CJK SC"/>
        </w:rPr>
        <w:t xml:space="preserve">5. 现实关联  </w:t>
      </w:r>
      <w:r>
        <w:rPr>
          <w:rFonts w:ascii="Times New Roman" w:hAnsi="Times New Roman" w:eastAsia="Noto Serif CJK SC"/>
          <w:b/>
        </w:rPr>
        <w:t>relevance</w:t>
      </w:r>
    </w:p>
    <w:p>
      <w:pPr>
        <w:pStyle w:val="SectionHeading"/>
      </w:pPr>
      <w:r>
        <w:t>二、短语</w:t>
      </w:r>
    </w:p>
    <w:p>
      <w:pPr>
        <w:pStyle w:val="ItemLine"/>
        <w:ind w:left="113" w:hanging="113"/>
      </w:pPr>
      <w:r>
        <w:rPr>
          <w:rFonts w:ascii="Times New Roman" w:hAnsi="Times New Roman" w:eastAsia="Noto Serif CJK SC"/>
        </w:rPr>
        <w:t xml:space="preserve">1. 从普通时刻中发现意义  </w:t>
      </w:r>
      <w:r>
        <w:rPr>
          <w:rFonts w:ascii="Times New Roman" w:hAnsi="Times New Roman" w:eastAsia="Noto Serif CJK SC"/>
          <w:b/>
        </w:rPr>
        <w:t>uncover meaning in ordinary moments</w:t>
      </w:r>
    </w:p>
    <w:p>
      <w:pPr>
        <w:pStyle w:val="ItemLine"/>
        <w:ind w:left="113" w:hanging="113"/>
      </w:pPr>
      <w:r>
        <w:rPr>
          <w:rFonts w:ascii="Times New Roman" w:hAnsi="Times New Roman" w:eastAsia="Noto Serif CJK SC"/>
        </w:rPr>
        <w:t xml:space="preserve">2. 从新角度切入熟悉话题  </w:t>
      </w:r>
      <w:r>
        <w:rPr>
          <w:rFonts w:ascii="Times New Roman" w:hAnsi="Times New Roman" w:eastAsia="Noto Serif CJK SC"/>
          <w:b/>
        </w:rPr>
        <w:t>approach a familiar topic from a fresh angle</w:t>
      </w:r>
    </w:p>
    <w:p>
      <w:pPr>
        <w:pStyle w:val="ItemLine"/>
        <w:ind w:left="113" w:hanging="113"/>
      </w:pPr>
      <w:r>
        <w:rPr>
          <w:rFonts w:ascii="Times New Roman" w:hAnsi="Times New Roman" w:eastAsia="Noto Serif CJK SC"/>
        </w:rPr>
        <w:t xml:space="preserve">3. 让观点扎根于真实经历  </w:t>
      </w:r>
      <w:r>
        <w:rPr>
          <w:rFonts w:ascii="Times New Roman" w:hAnsi="Times New Roman" w:eastAsia="Noto Serif CJK SC"/>
          <w:b/>
        </w:rPr>
        <w:t>ground an argument in lived experience</w:t>
      </w:r>
    </w:p>
    <w:p>
      <w:pPr>
        <w:pStyle w:val="ItemLine"/>
        <w:ind w:left="113" w:hanging="113"/>
      </w:pPr>
      <w:r>
        <w:rPr>
          <w:rFonts w:ascii="Times New Roman" w:hAnsi="Times New Roman" w:eastAsia="Noto Serif CJK SC"/>
        </w:rPr>
        <w:t xml:space="preserve">4. 为共同困惑提供表达  </w:t>
      </w:r>
      <w:r>
        <w:rPr>
          <w:rFonts w:ascii="Times New Roman" w:hAnsi="Times New Roman" w:eastAsia="Noto Serif CJK SC"/>
          <w:b/>
        </w:rPr>
        <w:t>give language to shared concerns</w:t>
      </w:r>
    </w:p>
    <w:p>
      <w:pPr>
        <w:pStyle w:val="ItemLine"/>
        <w:ind w:left="113" w:hanging="113"/>
      </w:pPr>
      <w:r>
        <w:rPr>
          <w:rFonts w:ascii="Times New Roman" w:hAnsi="Times New Roman" w:eastAsia="Noto Serif CJK SC"/>
        </w:rPr>
        <w:t xml:space="preserve">5. 把观察转化为洞见  </w:t>
      </w:r>
      <w:r>
        <w:rPr>
          <w:rFonts w:ascii="Times New Roman" w:hAnsi="Times New Roman" w:eastAsia="Noto Serif CJK SC"/>
          <w:b/>
        </w:rPr>
        <w:t>turn observation into insight</w:t>
      </w:r>
    </w:p>
    <w:p>
      <w:pPr>
        <w:pStyle w:val="SectionHeading"/>
      </w:pPr>
      <w:r>
        <w:t>三、句子</w:t>
      </w:r>
    </w:p>
    <w:p>
      <w:pPr>
        <w:pStyle w:val="SentenceCN"/>
        <w:ind w:left="113" w:hanging="113"/>
      </w:pPr>
      <w:r>
        <w:rPr>
          <w:rFonts w:ascii="Times New Roman" w:hAnsi="Times New Roman" w:eastAsia="Noto Serif CJK SC"/>
        </w:rPr>
        <w:t>1. 我们并不缺宏大的题目，真正缺的是有人愿意认真看一眼那些每天发生却很少被写下来的事情。</w:t>
      </w:r>
    </w:p>
    <w:p>
      <w:pPr>
        <w:pStyle w:val="SentenceEN"/>
        <w:ind w:left="312"/>
      </w:pPr>
      <w:r>
        <w:rPr>
          <w:rFonts w:ascii="Times New Roman" w:hAnsi="Times New Roman" w:eastAsia="Noto Serif CJK SC"/>
          <w:b/>
        </w:rPr>
        <w:t>We are not short of grand topics; what we lack are writers willing to look closely at the ordinary things that happen every day and rarely make it onto the page.</w:t>
      </w:r>
    </w:p>
    <w:p>
      <w:pPr>
        <w:pStyle w:val="SentenceCN"/>
        <w:ind w:left="113" w:hanging="113"/>
      </w:pPr>
      <w:r>
        <w:rPr>
          <w:rFonts w:ascii="Times New Roman" w:hAnsi="Times New Roman" w:eastAsia="Noto Serif CJK SC"/>
        </w:rPr>
        <w:t>2. 一个题目是否新鲜，往往不取决于它有没有被写过，而取决于你是否看到了别人没有停下来看的那一面。</w:t>
      </w:r>
    </w:p>
    <w:p>
      <w:pPr>
        <w:pStyle w:val="SentenceEN"/>
        <w:ind w:left="312"/>
      </w:pPr>
      <w:r>
        <w:rPr>
          <w:rFonts w:ascii="Times New Roman" w:hAnsi="Times New Roman" w:eastAsia="Noto Serif CJK SC"/>
          <w:b/>
        </w:rPr>
        <w:t>A topic becomes fresh not because no one has written about it before, but because someone has noticed what others passed over.</w:t>
      </w:r>
    </w:p>
    <w:p>
      <w:pPr>
        <w:pStyle w:val="SentenceCN"/>
        <w:ind w:left="113" w:hanging="113"/>
      </w:pPr>
      <w:r>
        <w:rPr>
          <w:rFonts w:ascii="Times New Roman" w:hAnsi="Times New Roman" w:eastAsia="Noto Serif CJK SC"/>
        </w:rPr>
        <w:t>3. 比起拼命寻找“大主题”，我们更欢迎那些能够从一次真实经历里长出思考的文章。</w:t>
      </w:r>
    </w:p>
    <w:p>
      <w:pPr>
        <w:pStyle w:val="SentenceEN"/>
        <w:ind w:left="312"/>
      </w:pPr>
      <w:r>
        <w:rPr>
          <w:rFonts w:ascii="Times New Roman" w:hAnsi="Times New Roman" w:eastAsia="Noto Serif CJK SC"/>
          <w:b/>
        </w:rPr>
        <w:t>Rather than forcing significance onto a grand subject, we welcome writing in which reflection grows naturally from lived experience.</w:t>
      </w:r>
    </w:p>
    <w:p>
      <w:pPr>
        <w:pStyle w:val="SentenceCN"/>
        <w:ind w:left="113" w:hanging="113"/>
      </w:pPr>
      <w:r>
        <w:rPr>
          <w:rFonts w:ascii="Times New Roman" w:hAnsi="Times New Roman" w:eastAsia="Noto Serif CJK SC"/>
        </w:rPr>
        <w:t>4. 如果一篇文章能够替许多人模糊感受到的问题找到准确语言，它便已经完成了非常有价值的表达。</w:t>
      </w:r>
    </w:p>
    <w:p>
      <w:pPr>
        <w:pStyle w:val="SentenceEN"/>
        <w:ind w:left="312"/>
      </w:pPr>
      <w:r>
        <w:rPr>
          <w:rFonts w:ascii="Times New Roman" w:hAnsi="Times New Roman" w:eastAsia="Noto Serif CJK SC"/>
          <w:b/>
        </w:rPr>
        <w:t>When an article gives precise language to a concern many people have only vaguely felt, it has already done something valuable.</w:t>
      </w:r>
    </w:p>
    <w:p>
      <w:pPr>
        <w:pStyle w:val="SentenceCN"/>
        <w:ind w:left="113" w:hanging="113"/>
      </w:pPr>
      <w:r>
        <w:rPr>
          <w:rFonts w:ascii="Times New Roman" w:hAnsi="Times New Roman" w:eastAsia="Noto Serif CJK SC"/>
        </w:rPr>
        <w:t>5. 我们想收到的不是标准答案，而是一个值得被听见的角度。</w:t>
      </w:r>
    </w:p>
    <w:p>
      <w:pPr>
        <w:pStyle w:val="SentenceEN"/>
        <w:ind w:left="312"/>
      </w:pPr>
      <w:r>
        <w:rPr>
          <w:rFonts w:ascii="Times New Roman" w:hAnsi="Times New Roman" w:eastAsia="Noto Serif CJK SC"/>
          <w:b/>
        </w:rPr>
        <w:t>What we hope to receive is not the correct answer, but a perspective worth hearing.</w:t>
      </w:r>
    </w:p>
    <w:p>
      <w:r>
        <w:br w:type="page"/>
      </w:r>
    </w:p>
    <w:p>
      <w:pPr>
        <w:pStyle w:val="ThemeHeading"/>
      </w:pPr>
      <w:r>
        <w:t>20. 发帖子</w:t>
      </w:r>
    </w:p>
    <w:p>
      <w:pPr>
        <w:pStyle w:val="TopicLine"/>
      </w:pPr>
      <w:r>
        <w:rPr>
          <w:rFonts w:ascii="Times New Roman" w:hAnsi="Times New Roman" w:eastAsia="Noto Serif CJK SC"/>
        </w:rPr>
        <w:t>主题：社交媒体、比较与真实自我</w:t>
      </w:r>
    </w:p>
    <w:p>
      <w:pPr>
        <w:pStyle w:val="SectionHeading"/>
      </w:pPr>
      <w:r>
        <w:t>一、单词</w:t>
      </w:r>
    </w:p>
    <w:p>
      <w:pPr>
        <w:pStyle w:val="ItemLine"/>
        <w:ind w:left="113" w:hanging="113"/>
      </w:pPr>
      <w:r>
        <w:rPr>
          <w:rFonts w:ascii="Times New Roman" w:hAnsi="Times New Roman" w:eastAsia="Noto Serif CJK SC"/>
        </w:rPr>
        <w:t xml:space="preserve">1. 筛选与包装  </w:t>
      </w:r>
      <w:r>
        <w:rPr>
          <w:rFonts w:ascii="Times New Roman" w:hAnsi="Times New Roman" w:eastAsia="Noto Serif CJK SC"/>
          <w:b/>
        </w:rPr>
        <w:t>curation</w:t>
      </w:r>
    </w:p>
    <w:p>
      <w:pPr>
        <w:pStyle w:val="ItemLine"/>
        <w:ind w:left="113" w:hanging="113"/>
      </w:pPr>
      <w:r>
        <w:rPr>
          <w:rFonts w:ascii="Times New Roman" w:hAnsi="Times New Roman" w:eastAsia="Noto Serif CJK SC"/>
        </w:rPr>
        <w:t xml:space="preserve">2. 外界认可  </w:t>
      </w:r>
      <w:r>
        <w:rPr>
          <w:rFonts w:ascii="Times New Roman" w:hAnsi="Times New Roman" w:eastAsia="Noto Serif CJK SC"/>
          <w:b/>
        </w:rPr>
        <w:t>validation</w:t>
      </w:r>
    </w:p>
    <w:p>
      <w:pPr>
        <w:pStyle w:val="ItemLine"/>
        <w:ind w:left="113" w:hanging="113"/>
      </w:pPr>
      <w:r>
        <w:rPr>
          <w:rFonts w:ascii="Times New Roman" w:hAnsi="Times New Roman" w:eastAsia="Noto Serif CJK SC"/>
        </w:rPr>
        <w:t xml:space="preserve">3. 扭曲  </w:t>
      </w:r>
      <w:r>
        <w:rPr>
          <w:rFonts w:ascii="Times New Roman" w:hAnsi="Times New Roman" w:eastAsia="Noto Serif CJK SC"/>
          <w:b/>
        </w:rPr>
        <w:t>distortion</w:t>
      </w:r>
    </w:p>
    <w:p>
      <w:pPr>
        <w:pStyle w:val="ItemLine"/>
        <w:ind w:left="113" w:hanging="113"/>
      </w:pPr>
      <w:r>
        <w:rPr>
          <w:rFonts w:ascii="Times New Roman" w:hAnsi="Times New Roman" w:eastAsia="Noto Serif CJK SC"/>
        </w:rPr>
        <w:t xml:space="preserve">4. 比较  </w:t>
      </w:r>
      <w:r>
        <w:rPr>
          <w:rFonts w:ascii="Times New Roman" w:hAnsi="Times New Roman" w:eastAsia="Noto Serif CJK SC"/>
          <w:b/>
        </w:rPr>
        <w:t>comparison</w:t>
      </w:r>
    </w:p>
    <w:p>
      <w:pPr>
        <w:pStyle w:val="ItemLine"/>
        <w:ind w:left="113" w:hanging="113"/>
      </w:pPr>
      <w:r>
        <w:rPr>
          <w:rFonts w:ascii="Times New Roman" w:hAnsi="Times New Roman" w:eastAsia="Noto Serif CJK SC"/>
        </w:rPr>
        <w:t xml:space="preserve">5. 真实  </w:t>
      </w:r>
      <w:r>
        <w:rPr>
          <w:rFonts w:ascii="Times New Roman" w:hAnsi="Times New Roman" w:eastAsia="Noto Serif CJK SC"/>
          <w:b/>
        </w:rPr>
        <w:t>authenticity</w:t>
      </w:r>
    </w:p>
    <w:p>
      <w:pPr>
        <w:pStyle w:val="SectionHeading"/>
      </w:pPr>
      <w:r>
        <w:t>二、短语</w:t>
      </w:r>
    </w:p>
    <w:p>
      <w:pPr>
        <w:pStyle w:val="ItemLine"/>
        <w:ind w:left="113" w:hanging="113"/>
      </w:pPr>
      <w:r>
        <w:rPr>
          <w:rFonts w:ascii="Times New Roman" w:hAnsi="Times New Roman" w:eastAsia="Noto Serif CJK SC"/>
        </w:rPr>
        <w:t xml:space="preserve">1. 精心包装生活的一面  </w:t>
      </w:r>
      <w:r>
        <w:rPr>
          <w:rFonts w:ascii="Times New Roman" w:hAnsi="Times New Roman" w:eastAsia="Noto Serif CJK SC"/>
          <w:b/>
        </w:rPr>
        <w:t>curate a polished version of life</w:t>
      </w:r>
    </w:p>
    <w:p>
      <w:pPr>
        <w:pStyle w:val="ItemLine"/>
        <w:ind w:left="113" w:hanging="113"/>
      </w:pPr>
      <w:r>
        <w:rPr>
          <w:rFonts w:ascii="Times New Roman" w:hAnsi="Times New Roman" w:eastAsia="Noto Serif CJK SC"/>
        </w:rPr>
        <w:t xml:space="preserve">2. 通过数字寻求认可  </w:t>
      </w:r>
      <w:r>
        <w:rPr>
          <w:rFonts w:ascii="Times New Roman" w:hAnsi="Times New Roman" w:eastAsia="Noto Serif CJK SC"/>
          <w:b/>
        </w:rPr>
        <w:t>seek validation through numbers</w:t>
      </w:r>
    </w:p>
    <w:p>
      <w:pPr>
        <w:pStyle w:val="ItemLine"/>
        <w:ind w:left="113" w:hanging="113"/>
      </w:pPr>
      <w:r>
        <w:rPr>
          <w:rFonts w:ascii="Times New Roman" w:hAnsi="Times New Roman" w:eastAsia="Noto Serif CJK SC"/>
        </w:rPr>
        <w:t xml:space="preserve">3. 把曝光度误认为价值  </w:t>
      </w:r>
      <w:r>
        <w:rPr>
          <w:rFonts w:ascii="Times New Roman" w:hAnsi="Times New Roman" w:eastAsia="Noto Serif CJK SC"/>
          <w:b/>
        </w:rPr>
        <w:t>confuse visibility with value</w:t>
      </w:r>
    </w:p>
    <w:p>
      <w:pPr>
        <w:pStyle w:val="ItemLine"/>
        <w:ind w:left="113" w:hanging="113"/>
      </w:pPr>
      <w:r>
        <w:rPr>
          <w:rFonts w:ascii="Times New Roman" w:hAnsi="Times New Roman" w:eastAsia="Noto Serif CJK SC"/>
        </w:rPr>
        <w:t xml:space="preserve">4. 拿自己和被剪辑过的人生比较  </w:t>
      </w:r>
      <w:r>
        <w:rPr>
          <w:rFonts w:ascii="Times New Roman" w:hAnsi="Times New Roman" w:eastAsia="Noto Serif CJK SC"/>
          <w:b/>
        </w:rPr>
        <w:t>measure oneself against edited lives</w:t>
      </w:r>
    </w:p>
    <w:p>
      <w:pPr>
        <w:pStyle w:val="ItemLine"/>
        <w:ind w:left="113" w:hanging="113"/>
      </w:pPr>
      <w:r>
        <w:rPr>
          <w:rFonts w:ascii="Times New Roman" w:hAnsi="Times New Roman" w:eastAsia="Noto Serif CJK SC"/>
        </w:rPr>
        <w:t xml:space="preserve">5. 保留真实感  </w:t>
      </w:r>
      <w:r>
        <w:rPr>
          <w:rFonts w:ascii="Times New Roman" w:hAnsi="Times New Roman" w:eastAsia="Noto Serif CJK SC"/>
          <w:b/>
        </w:rPr>
        <w:t>preserve a sense of authenticity</w:t>
      </w:r>
    </w:p>
    <w:p>
      <w:pPr>
        <w:pStyle w:val="SectionHeading"/>
      </w:pPr>
      <w:r>
        <w:t>三、句子</w:t>
      </w:r>
    </w:p>
    <w:p>
      <w:pPr>
        <w:pStyle w:val="SentenceCN"/>
        <w:ind w:left="113" w:hanging="113"/>
      </w:pPr>
      <w:r>
        <w:rPr>
          <w:rFonts w:ascii="Times New Roman" w:hAnsi="Times New Roman" w:eastAsia="Noto Serif CJK SC"/>
        </w:rPr>
        <w:t>1. 社交媒体最容易制造的一种错觉，是把“被看见”慢慢变成“有价值”的同义词。</w:t>
      </w:r>
    </w:p>
    <w:p>
      <w:pPr>
        <w:pStyle w:val="SentenceEN"/>
        <w:ind w:left="312"/>
      </w:pPr>
      <w:r>
        <w:rPr>
          <w:rFonts w:ascii="Times New Roman" w:hAnsi="Times New Roman" w:eastAsia="Noto Serif CJK SC"/>
          <w:b/>
        </w:rPr>
        <w:t>One of social media's easiest distortions is turning visibility into a substitute for value.</w:t>
      </w:r>
    </w:p>
    <w:p>
      <w:pPr>
        <w:pStyle w:val="SentenceCN"/>
        <w:ind w:left="113" w:hanging="113"/>
      </w:pPr>
      <w:r>
        <w:rPr>
          <w:rFonts w:ascii="Times New Roman" w:hAnsi="Times New Roman" w:eastAsia="Noto Serif CJK SC"/>
        </w:rPr>
        <w:t>2. 我们拿自己的完整生活，去和别人精心筛选过的几个瞬间比较，这场比赛从一开始就不公平。</w:t>
      </w:r>
    </w:p>
    <w:p>
      <w:pPr>
        <w:pStyle w:val="SentenceEN"/>
        <w:ind w:left="312"/>
      </w:pPr>
      <w:r>
        <w:rPr>
          <w:rFonts w:ascii="Times New Roman" w:hAnsi="Times New Roman" w:eastAsia="Noto Serif CJK SC"/>
          <w:b/>
        </w:rPr>
        <w:t>We compare the full length of our own lives with carefully curated fragments of someone else's, a contest unfair before it even begins.</w:t>
      </w:r>
    </w:p>
    <w:p>
      <w:pPr>
        <w:pStyle w:val="SentenceCN"/>
        <w:ind w:left="113" w:hanging="113"/>
      </w:pPr>
      <w:r>
        <w:rPr>
          <w:rFonts w:ascii="Times New Roman" w:hAnsi="Times New Roman" w:eastAsia="Noto Serif CJK SC"/>
        </w:rPr>
        <w:t>3. 点赞本来只是一个动作，一旦开始承担自我评价的功能，它的重量就变得远远超过一个数字。</w:t>
      </w:r>
    </w:p>
    <w:p>
      <w:pPr>
        <w:pStyle w:val="SentenceEN"/>
        <w:ind w:left="312"/>
      </w:pPr>
      <w:r>
        <w:rPr>
          <w:rFonts w:ascii="Times New Roman" w:hAnsi="Times New Roman" w:eastAsia="Noto Serif CJK SC"/>
          <w:b/>
        </w:rPr>
        <w:t>A like is only a tap until we ask it to measure our worth; then a number begins carrying far more weight than it should.</w:t>
      </w:r>
    </w:p>
    <w:p>
      <w:pPr>
        <w:pStyle w:val="SentenceCN"/>
        <w:ind w:left="113" w:hanging="113"/>
      </w:pPr>
      <w:r>
        <w:rPr>
          <w:rFonts w:ascii="Times New Roman" w:hAnsi="Times New Roman" w:eastAsia="Noto Serif CJK SC"/>
        </w:rPr>
        <w:t>4. 也许真正需要减少的并不是使用社交媒体的时间，而是让别人不断替我们定义“过得好”意味着什么。</w:t>
      </w:r>
    </w:p>
    <w:p>
      <w:pPr>
        <w:pStyle w:val="SentenceEN"/>
        <w:ind w:left="312"/>
      </w:pPr>
      <w:r>
        <w:rPr>
          <w:rFonts w:ascii="Times New Roman" w:hAnsi="Times New Roman" w:eastAsia="Noto Serif CJK SC"/>
          <w:b/>
        </w:rPr>
        <w:t>Perhaps what needs limiting is not merely screen time, but the power we hand others to define what a good life should look like.</w:t>
      </w:r>
    </w:p>
    <w:p>
      <w:pPr>
        <w:pStyle w:val="SentenceCN"/>
        <w:ind w:left="113" w:hanging="113"/>
      </w:pPr>
      <w:r>
        <w:rPr>
          <w:rFonts w:ascii="Times New Roman" w:hAnsi="Times New Roman" w:eastAsia="Noto Serif CJK SC"/>
        </w:rPr>
        <w:t>5. 如果一个平台让我们更了解所有人，却越来越不确定自己是谁，那种连接本身就值得重新思考。</w:t>
      </w:r>
    </w:p>
    <w:p>
      <w:pPr>
        <w:pStyle w:val="SentenceEN"/>
        <w:ind w:left="312"/>
      </w:pPr>
      <w:r>
        <w:rPr>
          <w:rFonts w:ascii="Times New Roman" w:hAnsi="Times New Roman" w:eastAsia="Noto Serif CJK SC"/>
          <w:b/>
        </w:rPr>
        <w:t>When a platform leaves us better informed about everyone else and less certain about ourselves, the meaning of connection deserves another look.</w:t>
      </w:r>
    </w:p>
    <w:p>
      <w:r>
        <w:br w:type="page"/>
      </w:r>
    </w:p>
    <w:p>
      <w:pPr>
        <w:pStyle w:val="ThemeHeading"/>
      </w:pPr>
      <w:r>
        <w:t>21. 站队思辨</w:t>
      </w:r>
    </w:p>
    <w:p>
      <w:pPr>
        <w:pStyle w:val="TopicLine"/>
      </w:pPr>
      <w:r>
        <w:rPr>
          <w:rFonts w:ascii="Times New Roman" w:hAnsi="Times New Roman" w:eastAsia="Noto Serif CJK SC"/>
        </w:rPr>
        <w:t>主题：复杂议题的判断</w:t>
      </w:r>
    </w:p>
    <w:p>
      <w:pPr>
        <w:pStyle w:val="SectionHeading"/>
      </w:pPr>
      <w:r>
        <w:t>一、单词</w:t>
      </w:r>
    </w:p>
    <w:p>
      <w:pPr>
        <w:pStyle w:val="ItemLine"/>
        <w:ind w:left="113" w:hanging="113"/>
      </w:pPr>
      <w:r>
        <w:rPr>
          <w:rFonts w:ascii="Times New Roman" w:hAnsi="Times New Roman" w:eastAsia="Noto Serif CJK SC"/>
        </w:rPr>
        <w:t xml:space="preserve">1. 权衡  </w:t>
      </w:r>
      <w:r>
        <w:rPr>
          <w:rFonts w:ascii="Times New Roman" w:hAnsi="Times New Roman" w:eastAsia="Noto Serif CJK SC"/>
          <w:b/>
        </w:rPr>
        <w:t>trade-off</w:t>
      </w:r>
    </w:p>
    <w:p>
      <w:pPr>
        <w:pStyle w:val="ItemLine"/>
        <w:ind w:left="113" w:hanging="113"/>
      </w:pPr>
      <w:r>
        <w:rPr>
          <w:rFonts w:ascii="Times New Roman" w:hAnsi="Times New Roman" w:eastAsia="Noto Serif CJK SC"/>
        </w:rPr>
        <w:t xml:space="preserve">2. 自主性  </w:t>
      </w:r>
      <w:r>
        <w:rPr>
          <w:rFonts w:ascii="Times New Roman" w:hAnsi="Times New Roman" w:eastAsia="Noto Serif CJK SC"/>
          <w:b/>
        </w:rPr>
        <w:t>autonomy</w:t>
      </w:r>
    </w:p>
    <w:p>
      <w:pPr>
        <w:pStyle w:val="ItemLine"/>
        <w:ind w:left="113" w:hanging="113"/>
      </w:pPr>
      <w:r>
        <w:rPr>
          <w:rFonts w:ascii="Times New Roman" w:hAnsi="Times New Roman" w:eastAsia="Noto Serif CJK SC"/>
        </w:rPr>
        <w:t xml:space="preserve">3. 细微差别  </w:t>
      </w:r>
      <w:r>
        <w:rPr>
          <w:rFonts w:ascii="Times New Roman" w:hAnsi="Times New Roman" w:eastAsia="Noto Serif CJK SC"/>
          <w:b/>
        </w:rPr>
        <w:t>nuance</w:t>
      </w:r>
    </w:p>
    <w:p>
      <w:pPr>
        <w:pStyle w:val="ItemLine"/>
        <w:ind w:left="113" w:hanging="113"/>
      </w:pPr>
      <w:r>
        <w:rPr>
          <w:rFonts w:ascii="Times New Roman" w:hAnsi="Times New Roman" w:eastAsia="Noto Serif CJK SC"/>
        </w:rPr>
        <w:t xml:space="preserve">4. 限制条件  </w:t>
      </w:r>
      <w:r>
        <w:rPr>
          <w:rFonts w:ascii="Times New Roman" w:hAnsi="Times New Roman" w:eastAsia="Noto Serif CJK SC"/>
          <w:b/>
        </w:rPr>
        <w:t>constraint</w:t>
      </w:r>
    </w:p>
    <w:p>
      <w:pPr>
        <w:pStyle w:val="ItemLine"/>
        <w:ind w:left="113" w:hanging="113"/>
      </w:pPr>
      <w:r>
        <w:rPr>
          <w:rFonts w:ascii="Times New Roman" w:hAnsi="Times New Roman" w:eastAsia="Noto Serif CJK SC"/>
        </w:rPr>
        <w:t xml:space="preserve">5. 前提  </w:t>
      </w:r>
      <w:r>
        <w:rPr>
          <w:rFonts w:ascii="Times New Roman" w:hAnsi="Times New Roman" w:eastAsia="Noto Serif CJK SC"/>
          <w:b/>
        </w:rPr>
        <w:t>premise</w:t>
      </w:r>
    </w:p>
    <w:p>
      <w:pPr>
        <w:pStyle w:val="SectionHeading"/>
      </w:pPr>
      <w:r>
        <w:t>二、短语</w:t>
      </w:r>
    </w:p>
    <w:p>
      <w:pPr>
        <w:pStyle w:val="ItemLine"/>
        <w:ind w:left="113" w:hanging="113"/>
      </w:pPr>
      <w:r>
        <w:rPr>
          <w:rFonts w:ascii="Times New Roman" w:hAnsi="Times New Roman" w:eastAsia="Noto Serif CJK SC"/>
        </w:rPr>
        <w:t xml:space="preserve">1. 建立在值得质疑的前提上  </w:t>
      </w:r>
      <w:r>
        <w:rPr>
          <w:rFonts w:ascii="Times New Roman" w:hAnsi="Times New Roman" w:eastAsia="Noto Serif CJK SC"/>
          <w:b/>
        </w:rPr>
        <w:t>rest on a questionable premise</w:t>
      </w:r>
    </w:p>
    <w:p>
      <w:pPr>
        <w:pStyle w:val="ItemLine"/>
        <w:ind w:left="113" w:hanging="113"/>
      </w:pPr>
      <w:r>
        <w:rPr>
          <w:rFonts w:ascii="Times New Roman" w:hAnsi="Times New Roman" w:eastAsia="Noto Serif CJK SC"/>
        </w:rPr>
        <w:t xml:space="preserve">2. 用一种利益换取另一种利益  </w:t>
      </w:r>
      <w:r>
        <w:rPr>
          <w:rFonts w:ascii="Times New Roman" w:hAnsi="Times New Roman" w:eastAsia="Noto Serif CJK SC"/>
          <w:b/>
        </w:rPr>
        <w:t>trade one benefit for another</w:t>
      </w:r>
    </w:p>
    <w:p>
      <w:pPr>
        <w:pStyle w:val="ItemLine"/>
        <w:ind w:left="113" w:hanging="113"/>
      </w:pPr>
      <w:r>
        <w:rPr>
          <w:rFonts w:ascii="Times New Roman" w:hAnsi="Times New Roman" w:eastAsia="Noto Serif CJK SC"/>
        </w:rPr>
        <w:t xml:space="preserve">3. 把效率误认为价值  </w:t>
      </w:r>
      <w:r>
        <w:rPr>
          <w:rFonts w:ascii="Times New Roman" w:hAnsi="Times New Roman" w:eastAsia="Noto Serif CJK SC"/>
          <w:b/>
        </w:rPr>
        <w:t>mistake efficiency for value</w:t>
      </w:r>
    </w:p>
    <w:p>
      <w:pPr>
        <w:pStyle w:val="ItemLine"/>
        <w:ind w:left="113" w:hanging="113"/>
      </w:pPr>
      <w:r>
        <w:rPr>
          <w:rFonts w:ascii="Times New Roman" w:hAnsi="Times New Roman" w:eastAsia="Noto Serif CJK SC"/>
        </w:rPr>
        <w:t xml:space="preserve">4. 给个体差异留下空间  </w:t>
      </w:r>
      <w:r>
        <w:rPr>
          <w:rFonts w:ascii="Times New Roman" w:hAnsi="Times New Roman" w:eastAsia="Noto Serif CJK SC"/>
          <w:b/>
        </w:rPr>
        <w:t>leave room for individual variation</w:t>
      </w:r>
    </w:p>
    <w:p>
      <w:pPr>
        <w:pStyle w:val="ItemLine"/>
        <w:ind w:left="113" w:hanging="113"/>
      </w:pPr>
      <w:r>
        <w:rPr>
          <w:rFonts w:ascii="Times New Roman" w:hAnsi="Times New Roman" w:eastAsia="Noto Serif CJK SC"/>
        </w:rPr>
        <w:t xml:space="preserve">5. 根据适用条件而非口号判断观点  </w:t>
      </w:r>
      <w:r>
        <w:rPr>
          <w:rFonts w:ascii="Times New Roman" w:hAnsi="Times New Roman" w:eastAsia="Noto Serif CJK SC"/>
          <w:b/>
        </w:rPr>
        <w:t>judge an idea by its conditions rather than its slogan</w:t>
      </w:r>
    </w:p>
    <w:p>
      <w:pPr>
        <w:pStyle w:val="SectionHeading"/>
      </w:pPr>
      <w:r>
        <w:t>三、句子</w:t>
      </w:r>
    </w:p>
    <w:p>
      <w:pPr>
        <w:pStyle w:val="SentenceCN"/>
        <w:ind w:left="113" w:hanging="113"/>
      </w:pPr>
      <w:r>
        <w:rPr>
          <w:rFonts w:ascii="Times New Roman" w:hAnsi="Times New Roman" w:eastAsia="Noto Serif CJK SC"/>
        </w:rPr>
        <w:t>1. 很多争议之所以久久没有答案，并不是因为双方都缺少理由，而是因为双方回答的根本不是同一个问题。</w:t>
      </w:r>
    </w:p>
    <w:p>
      <w:pPr>
        <w:pStyle w:val="SentenceEN"/>
        <w:ind w:left="312"/>
      </w:pPr>
      <w:r>
        <w:rPr>
          <w:rFonts w:ascii="Times New Roman" w:hAnsi="Times New Roman" w:eastAsia="Noto Serif CJK SC"/>
          <w:b/>
        </w:rPr>
        <w:t>Many debates remain unsettled not because either side lacks reasons, but because the two sides are often answering different questions.</w:t>
      </w:r>
    </w:p>
    <w:p>
      <w:pPr>
        <w:pStyle w:val="SentenceCN"/>
        <w:ind w:left="113" w:hanging="113"/>
      </w:pPr>
      <w:r>
        <w:rPr>
          <w:rFonts w:ascii="Times New Roman" w:hAnsi="Times New Roman" w:eastAsia="Noto Serif CJK SC"/>
        </w:rPr>
        <w:t>2. 一种选择在平均意义上有效，并不意味着它因此适合每一个具体的人。</w:t>
      </w:r>
    </w:p>
    <w:p>
      <w:pPr>
        <w:pStyle w:val="SentenceEN"/>
        <w:ind w:left="312"/>
      </w:pPr>
      <w:r>
        <w:rPr>
          <w:rFonts w:ascii="Times New Roman" w:hAnsi="Times New Roman" w:eastAsia="Noto Serif CJK SC"/>
          <w:b/>
        </w:rPr>
        <w:t>That a choice works well on average does not make it equally suitable for every individual case.</w:t>
      </w:r>
    </w:p>
    <w:p>
      <w:pPr>
        <w:pStyle w:val="SentenceCN"/>
        <w:ind w:left="113" w:hanging="113"/>
      </w:pPr>
      <w:r>
        <w:rPr>
          <w:rFonts w:ascii="Times New Roman" w:hAnsi="Times New Roman" w:eastAsia="Noto Serif CJK SC"/>
        </w:rPr>
        <w:t>3. 我们真正需要比较的，并不是“有没有好处”，而是为了获得这些好处究竟牺牲了什么。</w:t>
      </w:r>
    </w:p>
    <w:p>
      <w:pPr>
        <w:pStyle w:val="SentenceEN"/>
        <w:ind w:left="312"/>
      </w:pPr>
      <w:r>
        <w:rPr>
          <w:rFonts w:ascii="Times New Roman" w:hAnsi="Times New Roman" w:eastAsia="Noto Serif CJK SC"/>
          <w:b/>
        </w:rPr>
        <w:t>What deserves comparison is not whether a policy brings benefits, but what must be traded away to obtain them.</w:t>
      </w:r>
    </w:p>
    <w:p>
      <w:pPr>
        <w:pStyle w:val="SentenceCN"/>
        <w:ind w:left="113" w:hanging="113"/>
      </w:pPr>
      <w:r>
        <w:rPr>
          <w:rFonts w:ascii="Times New Roman" w:hAnsi="Times New Roman" w:eastAsia="Noto Serif CJK SC"/>
        </w:rPr>
        <w:t>4. 效率当然重要，但一旦效率成为唯一尺度，我们就很容易把“做得更快”误认为“做得更好”。</w:t>
      </w:r>
    </w:p>
    <w:p>
      <w:pPr>
        <w:pStyle w:val="SentenceEN"/>
        <w:ind w:left="312"/>
      </w:pPr>
      <w:r>
        <w:rPr>
          <w:rFonts w:ascii="Times New Roman" w:hAnsi="Times New Roman" w:eastAsia="Noto Serif CJK SC"/>
          <w:b/>
        </w:rPr>
        <w:t>Efficiency matters, yet once it becomes the only measure, doing something faster can easily be mistaken for doing it better.</w:t>
      </w:r>
    </w:p>
    <w:p>
      <w:pPr>
        <w:pStyle w:val="SentenceCN"/>
        <w:ind w:left="113" w:hanging="113"/>
      </w:pPr>
      <w:r>
        <w:rPr>
          <w:rFonts w:ascii="Times New Roman" w:hAnsi="Times New Roman" w:eastAsia="Noto Serif CJK SC"/>
        </w:rPr>
        <w:t>5. 因此，我支持的从来不是这个选择本身，而是人在充分了解代价之后仍然拥有作出这个选择的权利。</w:t>
      </w:r>
    </w:p>
    <w:p>
      <w:pPr>
        <w:pStyle w:val="SentenceEN"/>
        <w:ind w:left="312"/>
      </w:pPr>
      <w:r>
        <w:rPr>
          <w:rFonts w:ascii="Times New Roman" w:hAnsi="Times New Roman" w:eastAsia="Noto Serif CJK SC"/>
          <w:b/>
        </w:rPr>
        <w:t>What I support, therefore, is not the choice in isolation, but the autonomy to make it with full knowledge of its costs.</w:t>
      </w:r>
    </w:p>
    <w:sectPr w:rsidR="00FC693F" w:rsidRPr="0006063C" w:rsidSect="00034616">
      <w:footerReference w:type="default" r:id="rId9"/>
      <w:pgSz w:w="12240" w:h="15840"/>
      <w:pgMar w:top="964" w:right="1049" w:bottom="964" w:left="104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Noto Serif CJK SC"/>
        <w:color w:val="8C8C8C"/>
        <w:sz w:val="17"/>
      </w:rPr>
      <w:t>应用文高阶主题语料库</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76" w:lineRule="auto" w:after="60"/>
    </w:pPr>
    <w:rPr>
      <w:rFonts w:ascii="Times New Roman" w:hAnsi="Times New Roman" w:eastAsia="Noto Serif CJK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itleCN">
    <w:name w:val="TitleCN"/>
    <w:pPr>
      <w:spacing w:before="0" w:after="200" w:line="276" w:lineRule="auto"/>
    </w:pPr>
    <w:rPr>
      <w:rFonts w:ascii="Times New Roman" w:hAnsi="Times New Roman" w:eastAsia="Noto Serif CJK SC"/>
      <w:b/>
      <w:color w:val="1E1E1E"/>
      <w:sz w:val="36"/>
    </w:rPr>
  </w:style>
  <w:style w:type="paragraph" w:customStyle="1" w:styleId="ThemeHeading">
    <w:name w:val="ThemeHeading"/>
    <w:pPr>
      <w:spacing w:before="0" w:after="80" w:line="276" w:lineRule="auto"/>
    </w:pPr>
    <w:rPr>
      <w:rFonts w:ascii="Times New Roman" w:hAnsi="Times New Roman" w:eastAsia="Noto Serif CJK SC"/>
      <w:b/>
      <w:color w:val="232323"/>
      <w:sz w:val="30"/>
    </w:rPr>
  </w:style>
  <w:style w:type="paragraph" w:customStyle="1" w:styleId="TopicLine">
    <w:name w:val="TopicLine"/>
    <w:pPr>
      <w:spacing w:before="0" w:after="160" w:line="276" w:lineRule="auto"/>
    </w:pPr>
    <w:rPr>
      <w:rFonts w:ascii="Times New Roman" w:hAnsi="Times New Roman" w:eastAsia="Noto Serif CJK SC"/>
      <w:b w:val="0"/>
      <w:color w:val="555555"/>
      <w:sz w:val="21"/>
    </w:rPr>
  </w:style>
  <w:style w:type="paragraph" w:customStyle="1" w:styleId="SectionHeading">
    <w:name w:val="SectionHeading"/>
    <w:pPr>
      <w:spacing w:before="160" w:after="80" w:line="276" w:lineRule="auto"/>
    </w:pPr>
    <w:rPr>
      <w:rFonts w:ascii="Times New Roman" w:hAnsi="Times New Roman" w:eastAsia="Noto Serif CJK SC"/>
      <w:b/>
      <w:color w:val="232323"/>
      <w:sz w:val="23"/>
    </w:rPr>
  </w:style>
  <w:style w:type="paragraph" w:customStyle="1" w:styleId="ItemLine">
    <w:name w:val="ItemLine"/>
    <w:pPr>
      <w:spacing w:before="0" w:after="40" w:line="276" w:lineRule="auto"/>
    </w:pPr>
    <w:rPr>
      <w:rFonts w:ascii="Times New Roman" w:hAnsi="Times New Roman" w:eastAsia="Noto Serif CJK SC"/>
      <w:b w:val="0"/>
      <w:color w:val="191919"/>
      <w:sz w:val="21"/>
    </w:rPr>
  </w:style>
  <w:style w:type="paragraph" w:customStyle="1" w:styleId="SentenceCN">
    <w:name w:val="SentenceCN"/>
    <w:pPr>
      <w:spacing w:before="20" w:after="0" w:line="276" w:lineRule="auto"/>
    </w:pPr>
    <w:rPr>
      <w:rFonts w:ascii="Times New Roman" w:hAnsi="Times New Roman" w:eastAsia="Noto Serif CJK SC"/>
      <w:b w:val="0"/>
      <w:color w:val="191919"/>
      <w:sz w:val="21"/>
    </w:rPr>
  </w:style>
  <w:style w:type="paragraph" w:customStyle="1" w:styleId="SentenceEN">
    <w:name w:val="SentenceEN"/>
    <w:pPr>
      <w:spacing w:before="0" w:after="100" w:line="276" w:lineRule="auto"/>
    </w:pPr>
    <w:rPr>
      <w:rFonts w:ascii="Times New Roman" w:hAnsi="Times New Roman" w:eastAsia="Noto Serif CJK SC"/>
      <w:b/>
      <w:color w:val="191919"/>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